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A71" w:rsidRPr="009A0A71" w:rsidRDefault="009A0A71" w:rsidP="009A0A71">
      <w:pPr>
        <w:pStyle w:val="2"/>
        <w:jc w:val="center"/>
        <w:rPr>
          <w:rFonts w:ascii="Bold" w:hAnsi="Bold"/>
          <w:b/>
          <w:color w:val="3B4256"/>
        </w:rPr>
      </w:pPr>
      <w:r>
        <w:rPr>
          <w:rFonts w:ascii="Bold" w:hAnsi="Bold"/>
          <w:b/>
          <w:bCs/>
          <w:color w:val="3B4256"/>
        </w:rPr>
        <w:t xml:space="preserve">Анализ обращений граждан и организаций, поступивших на рассмотрение в </w:t>
      </w:r>
      <w:r w:rsidRPr="009A0A71">
        <w:rPr>
          <w:rFonts w:ascii="Bold" w:eastAsia="Times New Roman" w:hAnsi="Bold" w:cs="Times New Roman"/>
          <w:b/>
          <w:color w:val="3B4256"/>
          <w:sz w:val="27"/>
          <w:szCs w:val="27"/>
          <w:lang w:eastAsia="ru-RU"/>
        </w:rPr>
        <w:t xml:space="preserve">администрацию </w:t>
      </w:r>
      <w:proofErr w:type="spellStart"/>
      <w:r w:rsidRPr="009A0A71">
        <w:rPr>
          <w:rFonts w:ascii="Bold" w:eastAsia="Times New Roman" w:hAnsi="Bold" w:cs="Times New Roman"/>
          <w:b/>
          <w:color w:val="3B4256"/>
          <w:sz w:val="27"/>
          <w:szCs w:val="27"/>
          <w:lang w:eastAsia="ru-RU"/>
        </w:rPr>
        <w:t>Мининского</w:t>
      </w:r>
      <w:proofErr w:type="spellEnd"/>
      <w:r w:rsidRPr="009A0A71">
        <w:rPr>
          <w:rFonts w:ascii="Bold" w:eastAsia="Times New Roman" w:hAnsi="Bold" w:cs="Times New Roman"/>
          <w:b/>
          <w:color w:val="3B4256"/>
          <w:sz w:val="27"/>
          <w:szCs w:val="27"/>
          <w:lang w:eastAsia="ru-RU"/>
        </w:rPr>
        <w:t xml:space="preserve"> сельсовета Венгеровского района Новосибирской области</w:t>
      </w:r>
    </w:p>
    <w:p w:rsidR="009A0A71" w:rsidRDefault="009A0A71" w:rsidP="009A0A71">
      <w:pPr>
        <w:pStyle w:val="a3"/>
        <w:rPr>
          <w:rFonts w:ascii="Regular" w:hAnsi="Regular"/>
          <w:color w:val="3B4256"/>
        </w:rPr>
      </w:pPr>
      <w:r>
        <w:rPr>
          <w:rFonts w:ascii="Regular" w:hAnsi="Regular"/>
          <w:color w:val="3B4256"/>
        </w:rPr>
        <w:t xml:space="preserve">Рассмотрение обращений и прием граждан в </w:t>
      </w:r>
      <w:r>
        <w:rPr>
          <w:rFonts w:ascii="Bold" w:hAnsi="Bold"/>
          <w:color w:val="3B4256"/>
          <w:sz w:val="27"/>
          <w:szCs w:val="27"/>
        </w:rPr>
        <w:t xml:space="preserve">администрации </w:t>
      </w:r>
      <w:proofErr w:type="spellStart"/>
      <w:r>
        <w:rPr>
          <w:rFonts w:ascii="Bold" w:hAnsi="Bold"/>
          <w:color w:val="3B4256"/>
          <w:sz w:val="27"/>
          <w:szCs w:val="27"/>
        </w:rPr>
        <w:t>Мининского</w:t>
      </w:r>
      <w:proofErr w:type="spellEnd"/>
      <w:r>
        <w:rPr>
          <w:rFonts w:ascii="Bold" w:hAnsi="Bold"/>
          <w:color w:val="3B4256"/>
          <w:sz w:val="27"/>
          <w:szCs w:val="27"/>
        </w:rPr>
        <w:t xml:space="preserve"> сельсовета Венгеровского района Новосибирской области</w:t>
      </w:r>
      <w:r>
        <w:rPr>
          <w:rFonts w:ascii="Regular" w:hAnsi="Regular"/>
          <w:color w:val="3B4256"/>
        </w:rPr>
        <w:t xml:space="preserve"> осуществляется в соответствии с Федеральным законом от 02.05.2006 № 59-ФЗ «О порядке рассмотрения обращений граждан Российской Федерации</w:t>
      </w:r>
      <w:r w:rsidR="000C7759">
        <w:rPr>
          <w:rFonts w:ascii="Regular" w:hAnsi="Regular"/>
          <w:color w:val="3B4256"/>
        </w:rPr>
        <w:t xml:space="preserve"> </w:t>
      </w:r>
    </w:p>
    <w:p w:rsidR="00A06475" w:rsidRPr="000C7759" w:rsidRDefault="009A0A71" w:rsidP="009A0A71">
      <w:pPr>
        <w:spacing w:before="100" w:beforeAutospacing="1" w:after="100" w:afterAutospacing="1" w:line="240" w:lineRule="auto"/>
        <w:jc w:val="center"/>
        <w:outlineLvl w:val="2"/>
        <w:rPr>
          <w:rFonts w:ascii="Bold" w:eastAsia="Times New Roman" w:hAnsi="Bold" w:cs="Times New Roman"/>
          <w:b/>
          <w:color w:val="3B4256"/>
          <w:sz w:val="27"/>
          <w:szCs w:val="27"/>
          <w:lang w:eastAsia="ru-RU"/>
        </w:rPr>
      </w:pPr>
      <w:r w:rsidRPr="00A06475">
        <w:rPr>
          <w:rFonts w:ascii="Bold" w:eastAsia="Times New Roman" w:hAnsi="Bold" w:cs="Times New Roman"/>
          <w:color w:val="3B4256"/>
          <w:sz w:val="27"/>
          <w:szCs w:val="27"/>
          <w:lang w:eastAsia="ru-RU"/>
        </w:rPr>
        <w:t xml:space="preserve"> </w:t>
      </w:r>
      <w:r w:rsidR="00A06475" w:rsidRPr="000C7759">
        <w:rPr>
          <w:rFonts w:ascii="Bold" w:eastAsia="Times New Roman" w:hAnsi="Bold" w:cs="Times New Roman"/>
          <w:b/>
          <w:color w:val="3B4256"/>
          <w:sz w:val="27"/>
          <w:szCs w:val="27"/>
          <w:lang w:eastAsia="ru-RU"/>
        </w:rPr>
        <w:t xml:space="preserve">Анализ обращений граждан и организаций, поступивших на рассмотрение в администрацию </w:t>
      </w:r>
      <w:proofErr w:type="spellStart"/>
      <w:r w:rsidR="00A06475" w:rsidRPr="000C7759">
        <w:rPr>
          <w:rFonts w:ascii="Bold" w:eastAsia="Times New Roman" w:hAnsi="Bold" w:cs="Times New Roman"/>
          <w:b/>
          <w:color w:val="3B4256"/>
          <w:sz w:val="27"/>
          <w:szCs w:val="27"/>
          <w:lang w:eastAsia="ru-RU"/>
        </w:rPr>
        <w:t>Мининского</w:t>
      </w:r>
      <w:proofErr w:type="spellEnd"/>
      <w:r w:rsidR="00A06475" w:rsidRPr="000C7759">
        <w:rPr>
          <w:rFonts w:ascii="Bold" w:eastAsia="Times New Roman" w:hAnsi="Bold" w:cs="Times New Roman"/>
          <w:b/>
          <w:color w:val="3B4256"/>
          <w:sz w:val="27"/>
          <w:szCs w:val="27"/>
          <w:lang w:eastAsia="ru-RU"/>
        </w:rPr>
        <w:t xml:space="preserve"> сельсовета Венгеровского района Новосибирской области в 202</w:t>
      </w:r>
      <w:r w:rsidR="00841D69">
        <w:rPr>
          <w:rFonts w:ascii="Bold" w:eastAsia="Times New Roman" w:hAnsi="Bold" w:cs="Times New Roman"/>
          <w:b/>
          <w:color w:val="3B4256"/>
          <w:sz w:val="27"/>
          <w:szCs w:val="27"/>
          <w:lang w:eastAsia="ru-RU"/>
        </w:rPr>
        <w:t>1</w:t>
      </w:r>
      <w:r w:rsidR="00A06475" w:rsidRPr="000C7759">
        <w:rPr>
          <w:rFonts w:ascii="Bold" w:eastAsia="Times New Roman" w:hAnsi="Bold" w:cs="Times New Roman"/>
          <w:b/>
          <w:color w:val="3B4256"/>
          <w:sz w:val="27"/>
          <w:szCs w:val="27"/>
          <w:lang w:eastAsia="ru-RU"/>
        </w:rPr>
        <w:t xml:space="preserve"> году</w:t>
      </w:r>
    </w:p>
    <w:p w:rsidR="00A06475" w:rsidRPr="00A06475" w:rsidRDefault="00A06475" w:rsidP="00A06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47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Всего за 202</w:t>
      </w:r>
      <w:r w:rsidR="0001229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</w:t>
      </w:r>
      <w:r w:rsidRPr="00A0647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 год в </w:t>
      </w:r>
      <w:r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администрацию </w:t>
      </w:r>
      <w:proofErr w:type="spellStart"/>
      <w:r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Мининского</w:t>
      </w:r>
      <w:proofErr w:type="spellEnd"/>
      <w:r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сельсовета</w:t>
      </w:r>
      <w:r w:rsidRPr="00A0647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поступило </w:t>
      </w:r>
      <w:r w:rsidR="0001229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2</w:t>
      </w:r>
      <w:r w:rsidRPr="00A0647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обращени</w:t>
      </w:r>
      <w:r w:rsidR="0001229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я</w:t>
      </w:r>
      <w:r w:rsidR="00841D6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Pr="00A0647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граждан.</w:t>
      </w:r>
    </w:p>
    <w:p w:rsidR="00A06475" w:rsidRPr="00482FDF" w:rsidRDefault="00A06475" w:rsidP="00A06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0647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 том числе рассмотрены в </w:t>
      </w:r>
      <w:r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администраци</w:t>
      </w:r>
      <w:r w:rsidR="00482FDF"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</w:t>
      </w:r>
      <w:r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Мининского</w:t>
      </w:r>
      <w:proofErr w:type="spellEnd"/>
      <w:r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сельсовета </w:t>
      </w:r>
      <w:r w:rsidRPr="00A0647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обращения, поступившие:</w:t>
      </w:r>
    </w:p>
    <w:p w:rsidR="00946AA6" w:rsidRPr="00482FDF" w:rsidRDefault="00946AA6" w:rsidP="00946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пенсионеры – 2 </w:t>
      </w:r>
      <w:r w:rsidRPr="00A0647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обращени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я.</w:t>
      </w:r>
      <w:bookmarkStart w:id="0" w:name="_GoBack"/>
      <w:bookmarkEnd w:id="0"/>
    </w:p>
    <w:p w:rsidR="00A06475" w:rsidRPr="00A06475" w:rsidRDefault="00841D69" w:rsidP="00841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</w:t>
      </w:r>
      <w:r w:rsidR="00A06475" w:rsidRPr="00A0647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оступивши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</w:t>
      </w:r>
      <w:r w:rsidR="00A06475" w:rsidRPr="00A0647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</w:t>
      </w:r>
      <w:r w:rsidR="00A06475" w:rsidRPr="00A0647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касается</w:t>
      </w:r>
      <w:r w:rsidR="0001229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Правил благоустройства </w:t>
      </w:r>
      <w:proofErr w:type="spellStart"/>
      <w:r w:rsidR="0001229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Мининского</w:t>
      </w:r>
      <w:proofErr w:type="spellEnd"/>
      <w:r w:rsidR="0001229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сельсовета </w:t>
      </w:r>
      <w:r w:rsidR="006806BE"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Венгеровского района Новосибирской области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01229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 социальной сферы.</w:t>
      </w:r>
    </w:p>
    <w:p w:rsidR="00A06475" w:rsidRPr="00A06475" w:rsidRDefault="00A06475" w:rsidP="00A06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A0647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 </w:t>
      </w:r>
      <w:r w:rsidR="00482FDF"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администрации </w:t>
      </w:r>
      <w:proofErr w:type="spellStart"/>
      <w:r w:rsidR="00482FDF"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Мининского</w:t>
      </w:r>
      <w:proofErr w:type="spellEnd"/>
      <w:r w:rsidR="00482FDF" w:rsidRPr="00482FD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сельсовета Венгеровского района Новосибирской области</w:t>
      </w:r>
      <w:r w:rsidRPr="00A0647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постоянно совершенствуется работа по рассмотрению обращений граждан и организаций, а также повышению ответственности должностных лиц за работу с обращениями граждан, обсуждаются пути решения затронутых в обращениях вопросов.</w:t>
      </w:r>
    </w:p>
    <w:p w:rsidR="00337445" w:rsidRDefault="00337445"/>
    <w:sectPr w:rsidR="0033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9A"/>
    <w:rsid w:val="00012299"/>
    <w:rsid w:val="000C7759"/>
    <w:rsid w:val="00337445"/>
    <w:rsid w:val="00482FDF"/>
    <w:rsid w:val="006806BE"/>
    <w:rsid w:val="007E4A9A"/>
    <w:rsid w:val="00841D69"/>
    <w:rsid w:val="00946AA6"/>
    <w:rsid w:val="009A0A71"/>
    <w:rsid w:val="00A0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6DCD"/>
  <w15:chartTrackingRefBased/>
  <w15:docId w15:val="{C9E9000D-DC9E-44A0-90EF-80A47EDE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A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064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64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A0A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АЛЕХИНА</dc:creator>
  <cp:keywords/>
  <dc:description/>
  <cp:lastModifiedBy>Наталья АЛЕХИНА</cp:lastModifiedBy>
  <cp:revision>6</cp:revision>
  <dcterms:created xsi:type="dcterms:W3CDTF">2023-03-14T07:46:00Z</dcterms:created>
  <dcterms:modified xsi:type="dcterms:W3CDTF">2023-11-20T04:58:00Z</dcterms:modified>
</cp:coreProperties>
</file>