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Выписка из Вестника </w:t>
      </w:r>
      <w:proofErr w:type="spellStart"/>
      <w:r>
        <w:rPr>
          <w:rFonts w:ascii="Times New Roman" w:hAnsi="Times New Roman" w:cs="Times New Roman"/>
          <w:sz w:val="20"/>
          <w:szCs w:val="20"/>
        </w:rPr>
        <w:t>Мининского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954DF5" w:rsidRDefault="00954DF5" w:rsidP="00954DF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Венгеровского района  Новосибирской области</w:t>
      </w:r>
    </w:p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Периодическое   печатное издание органа  местного самоуправления</w:t>
      </w:r>
    </w:p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Мининского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954DF5" w:rsidRDefault="00954DF5" w:rsidP="00954DF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Венгеровского района  Новосибирской области</w:t>
      </w:r>
    </w:p>
    <w:p w:rsidR="00954DF5" w:rsidRDefault="00954DF5" w:rsidP="00954DF5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54DF5" w:rsidRDefault="00553294" w:rsidP="00954DF5">
      <w:pPr>
        <w:jc w:val="center"/>
        <w:rPr>
          <w:rFonts w:ascii="Times New Roman" w:hAnsi="Times New Roman" w:cs="Times New Roman"/>
          <w:sz w:val="20"/>
          <w:szCs w:val="20"/>
        </w:rPr>
      </w:pPr>
      <w:r w:rsidRPr="00553294">
        <w:rPr>
          <w:rFonts w:ascii="Times New Roman" w:hAnsi="Times New Roman" w:cs="Times New Roman"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17.25pt;height:127.5pt" adj="6924" fillcolor="#60c" strokecolor="#c9f">
            <v:fill color2="#c0c" focus="100%" type="gradient"/>
            <v:shadow on="t" color="#99f" opacity="52429f" offset="3pt,3pt"/>
            <v:textpath style="font-family:&quot;Impact&quot;;font-size:54pt;v-text-kern:t" trim="t" fitpath="t" string="вестник"/>
          </v:shape>
        </w:pict>
      </w:r>
    </w:p>
    <w:p w:rsidR="00954DF5" w:rsidRDefault="00954DF5" w:rsidP="00954D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 10         от 2</w:t>
      </w:r>
      <w:r w:rsidR="009E5DC7"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.07.2019г </w:t>
      </w:r>
    </w:p>
    <w:p w:rsidR="00954DF5" w:rsidRDefault="00954DF5" w:rsidP="00954D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54DF5" w:rsidRDefault="00954DF5" w:rsidP="00954D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54DF5" w:rsidRDefault="00954DF5" w:rsidP="00954DF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Решения Совета депутатов.</w:t>
      </w:r>
    </w:p>
    <w:p w:rsidR="00954DF5" w:rsidRDefault="00954DF5" w:rsidP="00954DF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Постановления   администрации </w:t>
      </w:r>
      <w:proofErr w:type="spellStart"/>
      <w:r>
        <w:rPr>
          <w:rFonts w:ascii="Times New Roman" w:hAnsi="Times New Roman" w:cs="Times New Roman"/>
          <w:sz w:val="20"/>
          <w:szCs w:val="20"/>
        </w:rPr>
        <w:t>Мининского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сельсовета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954DF5" w:rsidRDefault="00954DF5" w:rsidP="00954DF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разъяснения прокуратуры.</w:t>
      </w:r>
    </w:p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Учредитель/Издатель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администрация </w:t>
      </w:r>
      <w:proofErr w:type="spellStart"/>
      <w:r>
        <w:rPr>
          <w:rFonts w:ascii="Times New Roman" w:hAnsi="Times New Roman" w:cs="Times New Roman"/>
          <w:sz w:val="20"/>
          <w:szCs w:val="20"/>
        </w:rPr>
        <w:t>Мининского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954DF5" w:rsidRDefault="00954DF5" w:rsidP="00954DF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Венгеровского  района  Новосибирской  области</w:t>
      </w:r>
    </w:p>
    <w:p w:rsidR="00954DF5" w:rsidRDefault="00954DF5" w:rsidP="00954DF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632266,Новосибирская область, Венгеровский район, </w:t>
      </w:r>
      <w:proofErr w:type="spellStart"/>
      <w:r>
        <w:rPr>
          <w:rFonts w:ascii="Times New Roman" w:hAnsi="Times New Roman" w:cs="Times New Roman"/>
          <w:sz w:val="20"/>
          <w:szCs w:val="20"/>
        </w:rPr>
        <w:t>с</w:t>
      </w:r>
      <w:proofErr w:type="gramStart"/>
      <w:r>
        <w:rPr>
          <w:rFonts w:ascii="Times New Roman" w:hAnsi="Times New Roman" w:cs="Times New Roman"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sz w:val="20"/>
          <w:szCs w:val="20"/>
        </w:rPr>
        <w:t>инино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</w:p>
    <w:p w:rsidR="00954DF5" w:rsidRDefault="00954DF5" w:rsidP="00954DF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ул</w:t>
      </w:r>
      <w:proofErr w:type="gramStart"/>
      <w:r>
        <w:rPr>
          <w:rFonts w:ascii="Times New Roman" w:hAnsi="Times New Roman" w:cs="Times New Roman"/>
          <w:sz w:val="20"/>
          <w:szCs w:val="20"/>
        </w:rPr>
        <w:t>.Ц</w:t>
      </w:r>
      <w:proofErr w:type="gramEnd"/>
      <w:r>
        <w:rPr>
          <w:rFonts w:ascii="Times New Roman" w:hAnsi="Times New Roman" w:cs="Times New Roman"/>
          <w:sz w:val="20"/>
          <w:szCs w:val="20"/>
        </w:rPr>
        <w:t>ентральная 55/1.</w:t>
      </w:r>
    </w:p>
    <w:p w:rsidR="00954DF5" w:rsidRDefault="00954DF5" w:rsidP="00954DF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Редактор:  Рыбина И.В.</w:t>
      </w:r>
    </w:p>
    <w:p w:rsidR="00954DF5" w:rsidRDefault="00954DF5" w:rsidP="00954DF5">
      <w:pPr>
        <w:ind w:left="-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Тираж 7 экз.                                                                       бесплатно</w:t>
      </w:r>
    </w:p>
    <w:p w:rsidR="00954DF5" w:rsidRDefault="00954DF5" w:rsidP="00954DF5">
      <w:pPr>
        <w:ind w:left="-426"/>
        <w:rPr>
          <w:rFonts w:ascii="Times New Roman" w:hAnsi="Times New Roman" w:cs="Times New Roman"/>
          <w:sz w:val="20"/>
          <w:szCs w:val="20"/>
        </w:rPr>
      </w:pPr>
    </w:p>
    <w:p w:rsidR="00954DF5" w:rsidRDefault="00954DF5" w:rsidP="00954DF5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954DF5" w:rsidRDefault="00954DF5" w:rsidP="00954DF5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954DF5" w:rsidRDefault="00954DF5" w:rsidP="00954DF5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954DF5" w:rsidRDefault="00954DF5" w:rsidP="00954DF5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954DF5" w:rsidRDefault="00954DF5" w:rsidP="00954DF5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FF1320" w:rsidRDefault="00FF1320"/>
    <w:p w:rsidR="00954DF5" w:rsidRDefault="00954DF5"/>
    <w:p w:rsidR="00954DF5" w:rsidRDefault="00954DF5"/>
    <w:p w:rsidR="00954DF5" w:rsidRDefault="00954DF5"/>
    <w:p w:rsidR="00C41B75" w:rsidRPr="00C41B75" w:rsidRDefault="00C41B75" w:rsidP="00C41B75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1B75">
        <w:rPr>
          <w:rFonts w:ascii="Times New Roman" w:hAnsi="Times New Roman" w:cs="Times New Roman"/>
          <w:b/>
          <w:sz w:val="28"/>
          <w:szCs w:val="28"/>
        </w:rPr>
        <w:lastRenderedPageBreak/>
        <w:t>Выписка</w:t>
      </w:r>
    </w:p>
    <w:p w:rsidR="00C41B75" w:rsidRPr="00C41B75" w:rsidRDefault="00C41B75" w:rsidP="00C41B75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B75">
        <w:rPr>
          <w:rFonts w:ascii="Times New Roman" w:hAnsi="Times New Roman" w:cs="Times New Roman"/>
          <w:b/>
          <w:sz w:val="28"/>
          <w:szCs w:val="28"/>
        </w:rPr>
        <w:t>ГЛАВА ВЕНГЕРОВСКОГО РАЙОНА</w:t>
      </w:r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B75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B7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>от 23.11.2012 № 910</w:t>
      </w:r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41B75">
        <w:rPr>
          <w:rFonts w:ascii="Times New Roman" w:hAnsi="Times New Roman" w:cs="Times New Roman"/>
          <w:sz w:val="28"/>
          <w:szCs w:val="28"/>
        </w:rPr>
        <w:t>(с изменениями от 16.01.2013, 04.12.2014, 12.05.2015,</w:t>
      </w:r>
      <w:proofErr w:type="gramEnd"/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41B75">
        <w:rPr>
          <w:rFonts w:ascii="Times New Roman" w:hAnsi="Times New Roman" w:cs="Times New Roman"/>
          <w:sz w:val="28"/>
          <w:szCs w:val="28"/>
        </w:rPr>
        <w:t xml:space="preserve">25.06.2015, 30.05.2016, 20.11.2017, 25.06.2018) </w:t>
      </w:r>
      <w:proofErr w:type="gramEnd"/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>Об образовании избирательных участков, участков референдума</w:t>
      </w:r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>на территории Венгеровского района Новосибирской области</w:t>
      </w:r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1B75" w:rsidRPr="00C41B75" w:rsidRDefault="00C41B75" w:rsidP="00C41B75">
      <w:pPr>
        <w:pStyle w:val="3"/>
        <w:tabs>
          <w:tab w:val="clear" w:pos="9781"/>
          <w:tab w:val="left" w:pos="0"/>
        </w:tabs>
        <w:spacing w:after="0" w:line="240" w:lineRule="auto"/>
        <w:ind w:right="0"/>
        <w:jc w:val="both"/>
        <w:rPr>
          <w:bCs/>
          <w:szCs w:val="28"/>
        </w:rPr>
      </w:pPr>
      <w:r w:rsidRPr="00C41B75">
        <w:rPr>
          <w:szCs w:val="28"/>
        </w:rPr>
        <w:tab/>
      </w:r>
      <w:proofErr w:type="gramStart"/>
      <w:r w:rsidRPr="00C41B75">
        <w:rPr>
          <w:szCs w:val="28"/>
        </w:rPr>
        <w:t xml:space="preserve">Руководствуясь </w:t>
      </w:r>
      <w:r w:rsidRPr="00C41B75">
        <w:rPr>
          <w:szCs w:val="24"/>
        </w:rPr>
        <w:t>частью 7 статьи 4 Федерального закона от 02.10.2012 № 157-ФЗ «</w:t>
      </w:r>
      <w:r w:rsidRPr="00C41B75">
        <w:rPr>
          <w:szCs w:val="28"/>
        </w:rPr>
        <w:t>О внесении изменений в Федеральный закон «О политических парт</w:t>
      </w:r>
      <w:r w:rsidRPr="00C41B75">
        <w:rPr>
          <w:szCs w:val="28"/>
        </w:rPr>
        <w:t>и</w:t>
      </w:r>
      <w:r w:rsidRPr="00C41B75">
        <w:rPr>
          <w:szCs w:val="28"/>
        </w:rPr>
        <w:t>ях» и Федеральный закон «Об основных гарантиях избирательных прав и права на участие в референдуме граждан Российской Федерации», в соответствии со стат</w:t>
      </w:r>
      <w:r w:rsidRPr="00C41B75">
        <w:rPr>
          <w:szCs w:val="28"/>
        </w:rPr>
        <w:t>ь</w:t>
      </w:r>
      <w:r w:rsidRPr="00C41B75">
        <w:rPr>
          <w:szCs w:val="28"/>
        </w:rPr>
        <w:t>ей 19 Федерального закона от 12.06.2002 № 67-ФЗ «Об основных гарантиях изб</w:t>
      </w:r>
      <w:r w:rsidRPr="00C41B75">
        <w:rPr>
          <w:szCs w:val="28"/>
        </w:rPr>
        <w:t>и</w:t>
      </w:r>
      <w:r w:rsidRPr="00C41B75">
        <w:rPr>
          <w:szCs w:val="28"/>
        </w:rPr>
        <w:t>рательных прав и права на участие в референдуме граждан Российской Федер</w:t>
      </w:r>
      <w:r w:rsidRPr="00C41B75">
        <w:rPr>
          <w:szCs w:val="28"/>
        </w:rPr>
        <w:t>а</w:t>
      </w:r>
      <w:r w:rsidRPr="00C41B75">
        <w:rPr>
          <w:szCs w:val="28"/>
        </w:rPr>
        <w:t>ции</w:t>
      </w:r>
      <w:proofErr w:type="gramEnd"/>
      <w:r w:rsidRPr="00C41B75">
        <w:rPr>
          <w:szCs w:val="28"/>
        </w:rPr>
        <w:t>» (в редакции Федерального закона</w:t>
      </w:r>
      <w:r w:rsidRPr="00C41B75">
        <w:rPr>
          <w:szCs w:val="24"/>
        </w:rPr>
        <w:t xml:space="preserve"> от 02.10.2012 № 157-ФЗ), решением и</w:t>
      </w:r>
      <w:r w:rsidRPr="00C41B75">
        <w:rPr>
          <w:szCs w:val="28"/>
        </w:rPr>
        <w:t>зб</w:t>
      </w:r>
      <w:r w:rsidRPr="00C41B75">
        <w:rPr>
          <w:szCs w:val="28"/>
        </w:rPr>
        <w:t>и</w:t>
      </w:r>
      <w:r w:rsidRPr="00C41B75">
        <w:rPr>
          <w:szCs w:val="28"/>
        </w:rPr>
        <w:t>рательной комиссии Новосибирской области от 22 ноября 2012 года № 148/1174-4 «</w:t>
      </w:r>
      <w:r w:rsidRPr="00C41B75">
        <w:rPr>
          <w:bCs/>
          <w:szCs w:val="28"/>
        </w:rPr>
        <w:t>О нумерации избирательных участков, участков референдума, обр</w:t>
      </w:r>
      <w:r w:rsidRPr="00C41B75">
        <w:rPr>
          <w:bCs/>
          <w:szCs w:val="28"/>
        </w:rPr>
        <w:t>а</w:t>
      </w:r>
      <w:r w:rsidRPr="00C41B75">
        <w:rPr>
          <w:bCs/>
          <w:szCs w:val="28"/>
        </w:rPr>
        <w:t>зуемых для проведения голосования и подсчета голосов избирателей, участников референд</w:t>
      </w:r>
      <w:r w:rsidRPr="00C41B75">
        <w:rPr>
          <w:bCs/>
          <w:szCs w:val="28"/>
        </w:rPr>
        <w:t>у</w:t>
      </w:r>
      <w:r w:rsidRPr="00C41B75">
        <w:rPr>
          <w:bCs/>
          <w:szCs w:val="28"/>
        </w:rPr>
        <w:t>ма на территории Новосибирской области», по согласованию с террит</w:t>
      </w:r>
      <w:r w:rsidRPr="00C41B75">
        <w:rPr>
          <w:bCs/>
          <w:szCs w:val="28"/>
        </w:rPr>
        <w:t>о</w:t>
      </w:r>
      <w:r w:rsidRPr="00C41B75">
        <w:rPr>
          <w:bCs/>
          <w:szCs w:val="28"/>
        </w:rPr>
        <w:t xml:space="preserve">риальной избирательной комиссии Венгеровского района Новосибирской области, </w:t>
      </w:r>
    </w:p>
    <w:p w:rsidR="00C41B75" w:rsidRPr="00C41B75" w:rsidRDefault="00C41B75" w:rsidP="00C41B75">
      <w:pPr>
        <w:pStyle w:val="3"/>
        <w:tabs>
          <w:tab w:val="clear" w:pos="9781"/>
          <w:tab w:val="left" w:pos="0"/>
        </w:tabs>
        <w:spacing w:after="0" w:line="240" w:lineRule="auto"/>
        <w:ind w:right="0"/>
        <w:rPr>
          <w:szCs w:val="28"/>
        </w:rPr>
      </w:pPr>
      <w:r w:rsidRPr="00C41B75">
        <w:rPr>
          <w:bCs/>
          <w:szCs w:val="28"/>
        </w:rPr>
        <w:t>ПОСТАНОВЛЯЮ:</w:t>
      </w:r>
    </w:p>
    <w:p w:rsidR="00C41B75" w:rsidRPr="00C41B75" w:rsidRDefault="00C41B75" w:rsidP="00C41B75">
      <w:pPr>
        <w:pStyle w:val="a5"/>
        <w:rPr>
          <w:szCs w:val="28"/>
        </w:rPr>
      </w:pPr>
      <w:r w:rsidRPr="00C41B75">
        <w:rPr>
          <w:szCs w:val="28"/>
        </w:rPr>
        <w:t>1.Д</w:t>
      </w:r>
      <w:r w:rsidRPr="00C41B75">
        <w:rPr>
          <w:bCs/>
          <w:szCs w:val="28"/>
        </w:rPr>
        <w:t>ля проведения голосования и подсчета голосов избирателей, участн</w:t>
      </w:r>
      <w:r w:rsidRPr="00C41B75">
        <w:rPr>
          <w:bCs/>
          <w:szCs w:val="28"/>
        </w:rPr>
        <w:t>и</w:t>
      </w:r>
      <w:r w:rsidRPr="00C41B75">
        <w:rPr>
          <w:bCs/>
          <w:szCs w:val="28"/>
        </w:rPr>
        <w:t>ков референдума</w:t>
      </w:r>
      <w:r w:rsidRPr="00C41B75">
        <w:rPr>
          <w:szCs w:val="28"/>
        </w:rPr>
        <w:t xml:space="preserve"> образовать </w:t>
      </w:r>
      <w:r w:rsidRPr="00C41B75">
        <w:rPr>
          <w:bCs/>
          <w:szCs w:val="28"/>
        </w:rPr>
        <w:t>на территории Венгеровского района Новосибирской о</w:t>
      </w:r>
      <w:r w:rsidRPr="00C41B75">
        <w:rPr>
          <w:bCs/>
          <w:szCs w:val="28"/>
        </w:rPr>
        <w:t>б</w:t>
      </w:r>
      <w:r w:rsidRPr="00C41B75">
        <w:rPr>
          <w:bCs/>
          <w:szCs w:val="28"/>
        </w:rPr>
        <w:t>ласти сроком на пять лет 44</w:t>
      </w:r>
      <w:r w:rsidRPr="00C41B75">
        <w:rPr>
          <w:szCs w:val="28"/>
        </w:rPr>
        <w:t xml:space="preserve"> избирательных участка, участка референдума с ном</w:t>
      </w:r>
      <w:r w:rsidRPr="00C41B75">
        <w:rPr>
          <w:szCs w:val="28"/>
        </w:rPr>
        <w:t>е</w:t>
      </w:r>
      <w:r w:rsidRPr="00C41B75">
        <w:rPr>
          <w:szCs w:val="28"/>
        </w:rPr>
        <w:t>ра 146 по номер 186, номера 1110, 1114, 1129 в соответствии с приложен</w:t>
      </w:r>
      <w:r w:rsidRPr="00C41B75">
        <w:rPr>
          <w:szCs w:val="28"/>
        </w:rPr>
        <w:t>и</w:t>
      </w:r>
      <w:r w:rsidRPr="00C41B75">
        <w:rPr>
          <w:szCs w:val="28"/>
        </w:rPr>
        <w:t>ем.</w:t>
      </w:r>
    </w:p>
    <w:p w:rsidR="00C41B75" w:rsidRPr="00C41B75" w:rsidRDefault="00C41B75" w:rsidP="00C41B75">
      <w:pPr>
        <w:pStyle w:val="a5"/>
        <w:rPr>
          <w:szCs w:val="28"/>
        </w:rPr>
      </w:pPr>
      <w:r w:rsidRPr="00C41B75">
        <w:rPr>
          <w:szCs w:val="28"/>
        </w:rPr>
        <w:t>2.Направить настоящее постановление в избирательную комиссию Новос</w:t>
      </w:r>
      <w:r w:rsidRPr="00C41B75">
        <w:rPr>
          <w:szCs w:val="28"/>
        </w:rPr>
        <w:t>и</w:t>
      </w:r>
      <w:r w:rsidRPr="00C41B75">
        <w:rPr>
          <w:szCs w:val="28"/>
        </w:rPr>
        <w:t>бирской области.</w:t>
      </w:r>
    </w:p>
    <w:p w:rsidR="00C41B75" w:rsidRPr="00C41B75" w:rsidRDefault="00C41B75" w:rsidP="00C41B75">
      <w:pPr>
        <w:pStyle w:val="a5"/>
        <w:rPr>
          <w:szCs w:val="28"/>
        </w:rPr>
      </w:pPr>
      <w:r w:rsidRPr="00C41B75">
        <w:rPr>
          <w:szCs w:val="28"/>
        </w:rPr>
        <w:t>3.Опубликовать настоящее постановление в газете Венгеровского района «Венгеровская газета».</w:t>
      </w:r>
    </w:p>
    <w:p w:rsidR="00C41B75" w:rsidRPr="00C41B75" w:rsidRDefault="00C41B75" w:rsidP="00C41B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B75" w:rsidRPr="00C41B75" w:rsidRDefault="00C41B75" w:rsidP="00C41B7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1B75" w:rsidRPr="00C41B75" w:rsidRDefault="00C41B75" w:rsidP="00C41B7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41B75">
        <w:rPr>
          <w:rFonts w:ascii="Times New Roman" w:hAnsi="Times New Roman" w:cs="Times New Roman"/>
          <w:sz w:val="28"/>
          <w:szCs w:val="28"/>
        </w:rPr>
        <w:tab/>
      </w:r>
      <w:r w:rsidRPr="00C41B75">
        <w:rPr>
          <w:rFonts w:ascii="Times New Roman" w:hAnsi="Times New Roman" w:cs="Times New Roman"/>
          <w:sz w:val="28"/>
          <w:szCs w:val="28"/>
        </w:rPr>
        <w:tab/>
        <w:t xml:space="preserve">             С.Н.Черных</w:t>
      </w:r>
    </w:p>
    <w:p w:rsidR="00C41B75" w:rsidRPr="00C41B75" w:rsidRDefault="00C41B75" w:rsidP="00C41B75">
      <w:pPr>
        <w:spacing w:line="240" w:lineRule="auto"/>
        <w:ind w:left="566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C41B75" w:rsidRPr="00C41B75" w:rsidRDefault="00C41B75" w:rsidP="00C41B75">
      <w:pPr>
        <w:spacing w:line="240" w:lineRule="auto"/>
        <w:ind w:left="566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>к постановлению Главы</w:t>
      </w:r>
    </w:p>
    <w:p w:rsidR="00C41B75" w:rsidRPr="00C41B75" w:rsidRDefault="00C41B75" w:rsidP="00C41B75">
      <w:pPr>
        <w:spacing w:line="240" w:lineRule="auto"/>
        <w:ind w:left="566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 xml:space="preserve">Венгеровского района </w:t>
      </w:r>
    </w:p>
    <w:p w:rsidR="00C41B75" w:rsidRPr="00C41B75" w:rsidRDefault="00C41B75" w:rsidP="00C41B75">
      <w:pPr>
        <w:spacing w:line="240" w:lineRule="auto"/>
        <w:ind w:left="566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 xml:space="preserve">от 23.11.2012 № 910   </w:t>
      </w:r>
    </w:p>
    <w:p w:rsidR="00C41B75" w:rsidRPr="00C41B75" w:rsidRDefault="00C41B75" w:rsidP="00C41B75">
      <w:pPr>
        <w:spacing w:line="240" w:lineRule="auto"/>
        <w:ind w:left="5663"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41B75">
        <w:rPr>
          <w:rFonts w:ascii="Times New Roman" w:hAnsi="Times New Roman" w:cs="Times New Roman"/>
          <w:sz w:val="28"/>
          <w:szCs w:val="28"/>
        </w:rPr>
        <w:t>(с изменениями от 16.01.2013, 04.12.2014, 12.05.2015, 25.06.2015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C41B75" w:rsidRPr="00C41B75" w:rsidRDefault="00C41B75" w:rsidP="00C41B75">
      <w:pPr>
        <w:spacing w:line="240" w:lineRule="auto"/>
        <w:ind w:left="6372"/>
        <w:jc w:val="right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 xml:space="preserve">30.05.2016, 20.11.2017, </w:t>
      </w:r>
    </w:p>
    <w:p w:rsidR="00C41B75" w:rsidRPr="00C41B75" w:rsidRDefault="00C41B75" w:rsidP="00C41B75">
      <w:pPr>
        <w:spacing w:line="240" w:lineRule="auto"/>
        <w:ind w:left="6372"/>
        <w:jc w:val="right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 xml:space="preserve">25.06.2018) </w:t>
      </w:r>
    </w:p>
    <w:p w:rsidR="00C41B75" w:rsidRPr="00C41B75" w:rsidRDefault="00C41B75" w:rsidP="00C41B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B75" w:rsidRPr="00C41B75" w:rsidRDefault="00C41B75" w:rsidP="00C41B75">
      <w:pPr>
        <w:keepNext/>
        <w:spacing w:line="240" w:lineRule="auto"/>
        <w:ind w:right="18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41B75">
        <w:rPr>
          <w:rFonts w:ascii="Times New Roman" w:hAnsi="Times New Roman" w:cs="Times New Roman"/>
          <w:b/>
          <w:sz w:val="28"/>
          <w:szCs w:val="28"/>
          <w:lang w:eastAsia="zh-TW"/>
        </w:rPr>
        <w:t xml:space="preserve">Избирательные участки, участки референдума </w:t>
      </w:r>
      <w:r w:rsidRPr="00C41B75">
        <w:rPr>
          <w:rFonts w:ascii="Times New Roman" w:hAnsi="Times New Roman" w:cs="Times New Roman"/>
          <w:b/>
          <w:bCs/>
          <w:sz w:val="28"/>
          <w:szCs w:val="28"/>
        </w:rPr>
        <w:t xml:space="preserve">на территории </w:t>
      </w:r>
    </w:p>
    <w:p w:rsidR="00C41B75" w:rsidRPr="00C41B75" w:rsidRDefault="00C41B75" w:rsidP="00C41B75">
      <w:pPr>
        <w:keepNext/>
        <w:spacing w:line="240" w:lineRule="auto"/>
        <w:ind w:right="187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C41B75">
        <w:rPr>
          <w:rFonts w:ascii="Times New Roman" w:hAnsi="Times New Roman" w:cs="Times New Roman"/>
          <w:b/>
          <w:bCs/>
          <w:sz w:val="28"/>
          <w:szCs w:val="28"/>
        </w:rPr>
        <w:t>Венгеровск</w:t>
      </w:r>
      <w:r w:rsidRPr="00C41B75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41B75">
        <w:rPr>
          <w:rFonts w:ascii="Times New Roman" w:hAnsi="Times New Roman" w:cs="Times New Roman"/>
          <w:b/>
          <w:bCs/>
          <w:sz w:val="28"/>
          <w:szCs w:val="28"/>
        </w:rPr>
        <w:t>го района Новосибирской области</w:t>
      </w:r>
    </w:p>
    <w:p w:rsidR="00C41B75" w:rsidRPr="00C41B75" w:rsidRDefault="00C41B75" w:rsidP="00C41B75">
      <w:pPr>
        <w:spacing w:line="240" w:lineRule="auto"/>
        <w:ind w:right="187"/>
        <w:jc w:val="center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C41B75" w:rsidRPr="00C41B75" w:rsidRDefault="00C41B75" w:rsidP="00C41B75">
      <w:pPr>
        <w:spacing w:line="240" w:lineRule="auto"/>
        <w:ind w:right="187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 w:rsidRPr="00C41B75">
        <w:rPr>
          <w:rFonts w:ascii="Times New Roman" w:hAnsi="Times New Roman" w:cs="Times New Roman"/>
          <w:sz w:val="28"/>
          <w:szCs w:val="28"/>
          <w:lang w:eastAsia="zh-TW"/>
        </w:rPr>
        <w:t>Количество участков – 44.</w:t>
      </w:r>
    </w:p>
    <w:p w:rsidR="00C41B75" w:rsidRPr="00C41B75" w:rsidRDefault="00C41B75" w:rsidP="00C41B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  <w:lang w:eastAsia="zh-TW"/>
        </w:rPr>
        <w:t>Номера участков – с № 146 по № 186</w:t>
      </w:r>
      <w:r w:rsidRPr="00C41B75">
        <w:rPr>
          <w:rFonts w:ascii="Times New Roman" w:hAnsi="Times New Roman" w:cs="Times New Roman"/>
          <w:sz w:val="28"/>
          <w:szCs w:val="28"/>
        </w:rPr>
        <w:t>, №№ 1110, 1114, 1129.</w:t>
      </w:r>
    </w:p>
    <w:p w:rsidR="00C41B75" w:rsidRPr="00C41B75" w:rsidRDefault="00C41B75" w:rsidP="00C41B75">
      <w:pPr>
        <w:spacing w:line="240" w:lineRule="auto"/>
        <w:ind w:right="187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 w:rsidRPr="00C41B75">
        <w:rPr>
          <w:rFonts w:ascii="Times New Roman" w:hAnsi="Times New Roman" w:cs="Times New Roman"/>
          <w:sz w:val="28"/>
          <w:szCs w:val="28"/>
          <w:lang w:eastAsia="zh-TW"/>
        </w:rPr>
        <w:t xml:space="preserve"> </w:t>
      </w:r>
    </w:p>
    <w:p w:rsidR="00C41B75" w:rsidRPr="00C41B75" w:rsidRDefault="00C41B75" w:rsidP="00C41B7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B75">
        <w:rPr>
          <w:rFonts w:ascii="Times New Roman" w:hAnsi="Times New Roman" w:cs="Times New Roman"/>
          <w:b/>
          <w:sz w:val="28"/>
          <w:szCs w:val="28"/>
        </w:rPr>
        <w:t>Избирательный участок, участок референдума № 157</w:t>
      </w:r>
    </w:p>
    <w:p w:rsidR="00C41B75" w:rsidRPr="00C41B75" w:rsidRDefault="00C41B75" w:rsidP="00C41B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>Место расположения участковой комиссии и помещения для голосов</w:t>
      </w:r>
      <w:r w:rsidRPr="00C41B75">
        <w:rPr>
          <w:rFonts w:ascii="Times New Roman" w:hAnsi="Times New Roman" w:cs="Times New Roman"/>
          <w:sz w:val="28"/>
          <w:szCs w:val="28"/>
        </w:rPr>
        <w:t>а</w:t>
      </w:r>
      <w:r w:rsidRPr="00C41B75">
        <w:rPr>
          <w:rFonts w:ascii="Times New Roman" w:hAnsi="Times New Roman" w:cs="Times New Roman"/>
          <w:sz w:val="28"/>
          <w:szCs w:val="28"/>
        </w:rPr>
        <w:t xml:space="preserve">ния - </w:t>
      </w:r>
      <w:proofErr w:type="spellStart"/>
      <w:r w:rsidRPr="00C41B7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41B7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41B75">
        <w:rPr>
          <w:rFonts w:ascii="Times New Roman" w:hAnsi="Times New Roman" w:cs="Times New Roman"/>
          <w:sz w:val="28"/>
          <w:szCs w:val="28"/>
        </w:rPr>
        <w:t>инино</w:t>
      </w:r>
      <w:proofErr w:type="spellEnd"/>
      <w:r w:rsidRPr="00C41B75">
        <w:rPr>
          <w:rFonts w:ascii="Times New Roman" w:hAnsi="Times New Roman" w:cs="Times New Roman"/>
          <w:sz w:val="28"/>
          <w:szCs w:val="28"/>
        </w:rPr>
        <w:t>, ул.Центральная, 55/1, здание администрации сельсов</w:t>
      </w:r>
      <w:r w:rsidRPr="00C41B75">
        <w:rPr>
          <w:rFonts w:ascii="Times New Roman" w:hAnsi="Times New Roman" w:cs="Times New Roman"/>
          <w:sz w:val="28"/>
          <w:szCs w:val="28"/>
        </w:rPr>
        <w:t>е</w:t>
      </w:r>
      <w:r w:rsidRPr="00C41B75">
        <w:rPr>
          <w:rFonts w:ascii="Times New Roman" w:hAnsi="Times New Roman" w:cs="Times New Roman"/>
          <w:sz w:val="28"/>
          <w:szCs w:val="28"/>
        </w:rPr>
        <w:t>та.</w:t>
      </w:r>
    </w:p>
    <w:p w:rsidR="00C41B75" w:rsidRPr="00C41B75" w:rsidRDefault="00C41B75" w:rsidP="00C41B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B75">
        <w:rPr>
          <w:rFonts w:ascii="Times New Roman" w:hAnsi="Times New Roman" w:cs="Times New Roman"/>
          <w:sz w:val="28"/>
          <w:szCs w:val="28"/>
        </w:rPr>
        <w:t xml:space="preserve">Границы участка - </w:t>
      </w:r>
      <w:proofErr w:type="spellStart"/>
      <w:r w:rsidRPr="00C41B7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41B7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41B75">
        <w:rPr>
          <w:rFonts w:ascii="Times New Roman" w:hAnsi="Times New Roman" w:cs="Times New Roman"/>
          <w:sz w:val="28"/>
          <w:szCs w:val="28"/>
        </w:rPr>
        <w:t>инино</w:t>
      </w:r>
      <w:proofErr w:type="spellEnd"/>
      <w:r w:rsidRPr="00C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1B75">
        <w:rPr>
          <w:rFonts w:ascii="Times New Roman" w:hAnsi="Times New Roman" w:cs="Times New Roman"/>
          <w:sz w:val="28"/>
          <w:szCs w:val="28"/>
        </w:rPr>
        <w:t>д.Тычкино</w:t>
      </w:r>
      <w:proofErr w:type="spellEnd"/>
      <w:r w:rsidRPr="00C41B75">
        <w:rPr>
          <w:rFonts w:ascii="Times New Roman" w:hAnsi="Times New Roman" w:cs="Times New Roman"/>
          <w:sz w:val="28"/>
          <w:szCs w:val="28"/>
        </w:rPr>
        <w:t>.</w:t>
      </w:r>
    </w:p>
    <w:p w:rsidR="00C41B75" w:rsidRPr="00C41B75" w:rsidRDefault="00C41B75" w:rsidP="00C41B75">
      <w:pPr>
        <w:spacing w:line="240" w:lineRule="auto"/>
        <w:rPr>
          <w:rFonts w:ascii="Times New Roman" w:hAnsi="Times New Roman" w:cs="Times New Roman"/>
        </w:rPr>
      </w:pPr>
    </w:p>
    <w:p w:rsidR="00954DF5" w:rsidRDefault="00B745F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дми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F8" w:rsidRDefault="00B745F8"/>
    <w:p w:rsidR="00B745F8" w:rsidRDefault="00B745F8"/>
    <w:p w:rsidR="00B745F8" w:rsidRDefault="00B745F8"/>
    <w:p w:rsidR="00B745F8" w:rsidRDefault="00B745F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дми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F8" w:rsidRDefault="00B745F8"/>
    <w:p w:rsidR="00B745F8" w:rsidRDefault="00B745F8"/>
    <w:p w:rsidR="00B745F8" w:rsidRDefault="00B745F8"/>
    <w:p w:rsidR="00B745F8" w:rsidRDefault="00B745F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Админ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F8" w:rsidRDefault="00B745F8"/>
    <w:p w:rsidR="00B745F8" w:rsidRDefault="00B745F8"/>
    <w:p w:rsidR="00B745F8" w:rsidRDefault="00B745F8"/>
    <w:p w:rsidR="00B745F8" w:rsidRDefault="009E5D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Админ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C7" w:rsidRDefault="009E5DC7"/>
    <w:p w:rsidR="009E5DC7" w:rsidRDefault="009E5DC7"/>
    <w:p w:rsidR="009E5DC7" w:rsidRDefault="009E5DC7"/>
    <w:p w:rsidR="009E5DC7" w:rsidRDefault="009E5D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Админ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C7" w:rsidRDefault="009E5DC7"/>
    <w:p w:rsidR="009E5DC7" w:rsidRDefault="009E5DC7"/>
    <w:p w:rsidR="009E5DC7" w:rsidRDefault="009E5DC7"/>
    <w:p w:rsidR="009E5DC7" w:rsidRDefault="009E5D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Админ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DC7" w:rsidSect="00FF1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DF5"/>
    <w:rsid w:val="00553294"/>
    <w:rsid w:val="00954DF5"/>
    <w:rsid w:val="009E5DC7"/>
    <w:rsid w:val="00B745F8"/>
    <w:rsid w:val="00C41B75"/>
    <w:rsid w:val="00F310A3"/>
    <w:rsid w:val="00FF1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DF5"/>
  </w:style>
  <w:style w:type="paragraph" w:styleId="3">
    <w:name w:val="heading 3"/>
    <w:basedOn w:val="a"/>
    <w:next w:val="a"/>
    <w:link w:val="30"/>
    <w:qFormat/>
    <w:rsid w:val="00C41B75"/>
    <w:pPr>
      <w:keepNext/>
      <w:tabs>
        <w:tab w:val="left" w:pos="9781"/>
      </w:tabs>
      <w:spacing w:after="360" w:line="360" w:lineRule="auto"/>
      <w:ind w:right="142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5F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C41B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C41B7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41B7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AEF89-82DA-4581-BD7D-34396F82A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cp:lastPrinted>2019-07-26T04:58:00Z</cp:lastPrinted>
  <dcterms:created xsi:type="dcterms:W3CDTF">2019-07-26T02:59:00Z</dcterms:created>
  <dcterms:modified xsi:type="dcterms:W3CDTF">2019-07-26T04:59:00Z</dcterms:modified>
</cp:coreProperties>
</file>