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МИНИНСКОГО  СЕЛЬСОВЕТА</w:t>
      </w: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16.09.2019                                      с. Минино                                              № 42</w:t>
      </w: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размеров должностных окладов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общеотраслевым должностям руководителей, специалистов и служащих, окладов по общеотраслевым профессиям рабочих, должностных окладов по должностям, </w:t>
      </w: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функции, квалификационные требования и наименование по которым установлены в соответствии с профессиональными стандартами</w:t>
      </w: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15 Положения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</w:t>
      </w:r>
      <w:proofErr w:type="gramStart"/>
      <w:r>
        <w:rPr>
          <w:rFonts w:ascii="Times New Roman" w:hAnsi="Times New Roman"/>
          <w:sz w:val="28"/>
          <w:szCs w:val="28"/>
        </w:rPr>
        <w:t>заработной платы руководителей, их заместителей, главных бухгалтеров и среднемесячной заработной платы работников муниципальных казенных учреждений Венгеровского района, прилагаемого к постановлению Главы Венгеровского района Новосибирской области от 01.08.2018 № 250 «Об установлении системы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казенных учреждений Венгеровского района», администрация Мининского сельсовета Венгеровского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прилагаемые:</w:t>
      </w: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Размеры должностных окладов по профессиональным квалификационным группам общеотраслевых должностей руководителей, специалистов и служащих.</w:t>
      </w: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Размеры окладов по профессиональным квалификационным группам общеотраслевых профессий рабочих</w:t>
      </w: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2.Признать утратившими силу:</w:t>
      </w: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Мининского сельсовета Венгеровского района Новосибирской области от </w:t>
      </w:r>
      <w:r w:rsidRPr="003B235F">
        <w:rPr>
          <w:rFonts w:ascii="Times New Roman" w:hAnsi="Times New Roman"/>
          <w:sz w:val="28"/>
          <w:szCs w:val="28"/>
        </w:rPr>
        <w:t>15.08.2008 № 47 «Об</w:t>
      </w:r>
      <w:r>
        <w:rPr>
          <w:rFonts w:ascii="Times New Roman" w:hAnsi="Times New Roman"/>
          <w:sz w:val="28"/>
          <w:szCs w:val="28"/>
        </w:rPr>
        <w:t xml:space="preserve">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</w:t>
      </w:r>
      <w:r>
        <w:rPr>
          <w:rFonts w:ascii="Times New Roman" w:hAnsi="Times New Roman"/>
          <w:sz w:val="28"/>
          <w:szCs w:val="28"/>
        </w:rPr>
        <w:lastRenderedPageBreak/>
        <w:t>профессиям рабочих, занятых на важных и ответственных работах и особо важных и особо ответственных работах»;</w:t>
      </w: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Мининского сельсовета                               Н. С. Алехина</w:t>
      </w: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41DC" w:rsidRDefault="00BF41DC" w:rsidP="00BF41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</w:p>
    <w:p w:rsidR="00BF41DC" w:rsidRDefault="00BF41DC" w:rsidP="00BF41D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Утверждены </w:t>
      </w:r>
    </w:p>
    <w:p w:rsidR="00BF41DC" w:rsidRDefault="00BF41DC" w:rsidP="00BF41D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F41DC" w:rsidRDefault="00BF41DC" w:rsidP="00BF41D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Мининского сельсовета</w:t>
      </w:r>
    </w:p>
    <w:p w:rsidR="00BF41DC" w:rsidRDefault="00BF41DC" w:rsidP="00BF41D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BF41DC" w:rsidRDefault="00BF41DC" w:rsidP="00BF41D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F41DC" w:rsidRDefault="00BF41DC" w:rsidP="00BF41DC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от 16.09.2019 №42 </w:t>
      </w:r>
    </w:p>
    <w:p w:rsidR="00BF41DC" w:rsidRDefault="00BF41DC" w:rsidP="00BF41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F41DC" w:rsidRDefault="00BF41DC" w:rsidP="00BF41DC">
      <w:pPr>
        <w:spacing w:line="240" w:lineRule="auto"/>
        <w:jc w:val="right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spacing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Размеры должностных окладов по профессиональным квалификационным группам должностей руководителей, специалистов и служащих учреждений культуры, искусства и кинематографии.</w:t>
      </w: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F41DC" w:rsidRDefault="00BF41DC" w:rsidP="00BF41DC">
      <w:pPr>
        <w:spacing w:line="240" w:lineRule="auto"/>
        <w:jc w:val="center"/>
        <w:rPr>
          <w:rFonts w:ascii="Times New Roman" w:eastAsia="Calibri" w:hAnsi="Times New Roman"/>
          <w:lang w:eastAsia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5"/>
        <w:gridCol w:w="1984"/>
        <w:gridCol w:w="1416"/>
      </w:tblGrid>
      <w:tr w:rsidR="00BF41DC" w:rsidTr="00BF41DC">
        <w:trPr>
          <w:trHeight w:val="9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C" w:rsidRDefault="00BF41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C" w:rsidRDefault="00BF41DC">
            <w:pPr>
              <w:tabs>
                <w:tab w:val="left" w:pos="569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Квалификацион-ная категория,                                группа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BF41DC" w:rsidRDefault="00BF41DC">
            <w:pPr>
              <w:tabs>
                <w:tab w:val="left" w:pos="569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C" w:rsidRDefault="00BF41DC">
            <w:pPr>
              <w:tabs>
                <w:tab w:val="left" w:pos="569"/>
              </w:tabs>
              <w:spacing w:after="0" w:line="240" w:lineRule="auto"/>
              <w:ind w:left="148" w:hanging="14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Размер оклада, руб.</w:t>
            </w:r>
          </w:p>
        </w:tc>
      </w:tr>
      <w:tr w:rsidR="00BF41DC" w:rsidTr="00BF41DC">
        <w:trPr>
          <w:trHeight w:val="9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C" w:rsidRDefault="00BF41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Руководитель учреждения</w:t>
            </w:r>
          </w:p>
          <w:p w:rsidR="00BF41DC" w:rsidRDefault="00BF41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IV группа по оплате труда руководителя</w:t>
            </w:r>
          </w:p>
          <w:p w:rsidR="00BF41DC" w:rsidRDefault="00BF41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III группа по оплате труда руководителя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BF41DC" w:rsidRDefault="00BF41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II группа по оплате труда руководителя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BF41DC" w:rsidRDefault="00BF41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 группа по оплате труда руководителя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C" w:rsidRDefault="00BF41DC">
            <w:pPr>
              <w:tabs>
                <w:tab w:val="left" w:pos="569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C" w:rsidRDefault="00BF41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F41DC" w:rsidRDefault="00BF41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13220</w:t>
            </w:r>
          </w:p>
          <w:p w:rsidR="00BF41DC" w:rsidRDefault="00BF41DC">
            <w:pPr>
              <w:tabs>
                <w:tab w:val="left" w:pos="569"/>
              </w:tabs>
              <w:spacing w:after="0" w:line="240" w:lineRule="auto"/>
              <w:ind w:left="148" w:hanging="14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14160</w:t>
            </w:r>
          </w:p>
          <w:p w:rsidR="00BF41DC" w:rsidRDefault="00BF41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15290</w:t>
            </w:r>
          </w:p>
          <w:p w:rsidR="00BF41DC" w:rsidRDefault="00BF41D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19540</w:t>
            </w:r>
          </w:p>
        </w:tc>
      </w:tr>
      <w:tr w:rsidR="00BF41DC" w:rsidTr="00BF41DC">
        <w:trPr>
          <w:trHeight w:val="2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C" w:rsidRDefault="00BF41DC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BF41DC" w:rsidRDefault="00BF41DC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«Должности работников культуры, искусства и кинематографии среднего звена»</w:t>
            </w:r>
          </w:p>
        </w:tc>
      </w:tr>
      <w:tr w:rsidR="00BF41DC" w:rsidTr="00BF41DC">
        <w:trPr>
          <w:trHeight w:val="369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C" w:rsidRDefault="00BF41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кружка, любительского объединения, клуба по интересам; культорганизатор</w:t>
            </w:r>
          </w:p>
          <w:p w:rsidR="00BF41DC" w:rsidRDefault="00BF41D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1DC" w:rsidRDefault="00BF41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DC" w:rsidRDefault="00BF41D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7 850</w:t>
            </w:r>
          </w:p>
        </w:tc>
      </w:tr>
      <w:tr w:rsidR="00BF41DC" w:rsidTr="00BF41DC">
        <w:trPr>
          <w:trHeight w:val="315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DC" w:rsidRDefault="00BF41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1DC" w:rsidRDefault="00BF41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категория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DC" w:rsidRDefault="00BF41D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8 200</w:t>
            </w:r>
          </w:p>
        </w:tc>
      </w:tr>
      <w:tr w:rsidR="00BF41DC" w:rsidTr="00BF41DC">
        <w:trPr>
          <w:trHeight w:val="238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DC" w:rsidRDefault="00BF41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1DC" w:rsidRDefault="00BF41D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категория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DC" w:rsidRDefault="00BF41D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8 550</w:t>
            </w:r>
          </w:p>
        </w:tc>
      </w:tr>
      <w:tr w:rsidR="00BF41DC" w:rsidTr="00BF41DC">
        <w:trPr>
          <w:trHeight w:val="61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C" w:rsidRDefault="00BF41DC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Специалист</w:t>
            </w:r>
          </w:p>
        </w:tc>
      </w:tr>
      <w:tr w:rsidR="00BF41DC" w:rsidTr="00BF41DC">
        <w:trPr>
          <w:trHeight w:val="483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C" w:rsidRDefault="00BF41D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Бухгалтер </w:t>
            </w:r>
          </w:p>
          <w:p w:rsidR="00BF41DC" w:rsidRDefault="00BF41D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F41DC" w:rsidRDefault="00BF41D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1DC" w:rsidRDefault="00BF41D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без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DC" w:rsidRDefault="00BF41D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9 240</w:t>
            </w:r>
          </w:p>
        </w:tc>
      </w:tr>
      <w:tr w:rsidR="00BF41DC" w:rsidTr="00BF41DC">
        <w:trPr>
          <w:trHeight w:val="255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DC" w:rsidRDefault="00BF41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1DC" w:rsidRDefault="00BF41D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DC" w:rsidRDefault="00BF41D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9 600</w:t>
            </w:r>
          </w:p>
        </w:tc>
      </w:tr>
      <w:tr w:rsidR="00BF41DC" w:rsidTr="00BF41DC">
        <w:trPr>
          <w:trHeight w:val="413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DC" w:rsidRDefault="00BF41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41DC" w:rsidRDefault="00BF41D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категория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DC" w:rsidRDefault="00BF41DC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9 950</w:t>
            </w:r>
          </w:p>
        </w:tc>
      </w:tr>
    </w:tbl>
    <w:p w:rsidR="00BF41DC" w:rsidRDefault="00BF41DC" w:rsidP="00BF41DC">
      <w:pPr>
        <w:pBdr>
          <w:bottom w:val="single" w:sz="4" w:space="1" w:color="auto"/>
        </w:pBdr>
        <w:tabs>
          <w:tab w:val="left" w:pos="3315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Рабочие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7"/>
        <w:gridCol w:w="1552"/>
      </w:tblGrid>
      <w:tr w:rsidR="00BF41DC" w:rsidTr="00BF41DC"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C" w:rsidRDefault="00BF41D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C" w:rsidRDefault="00BF41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F41DC" w:rsidTr="00BF41DC"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C" w:rsidRDefault="00BF41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 разряда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C" w:rsidRDefault="00BF41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7 110</w:t>
            </w:r>
          </w:p>
        </w:tc>
      </w:tr>
      <w:tr w:rsidR="00BF41DC" w:rsidTr="00BF41DC"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C" w:rsidRDefault="00BF41D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Слесарь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C" w:rsidRDefault="00BF41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F41DC" w:rsidTr="00BF41DC"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C" w:rsidRDefault="00BF41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 разряда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C" w:rsidRDefault="00BF41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8 460</w:t>
            </w:r>
          </w:p>
        </w:tc>
      </w:tr>
    </w:tbl>
    <w:p w:rsidR="00BF41DC" w:rsidRDefault="00BF41DC" w:rsidP="00BF41DC">
      <w:pPr>
        <w:tabs>
          <w:tab w:val="left" w:pos="357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</w:p>
    <w:p w:rsidR="00BF41DC" w:rsidRDefault="00BF41DC" w:rsidP="00BF41DC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  <w:sectPr w:rsidR="00BF41DC">
          <w:pgSz w:w="11906" w:h="16838"/>
          <w:pgMar w:top="1134" w:right="567" w:bottom="1134" w:left="1418" w:header="709" w:footer="709" w:gutter="0"/>
          <w:cols w:space="720"/>
        </w:sectPr>
      </w:pPr>
    </w:p>
    <w:p w:rsidR="00BF41DC" w:rsidRDefault="00BF41DC" w:rsidP="00BF41DC">
      <w:pPr>
        <w:spacing w:after="0" w:line="240" w:lineRule="auto"/>
        <w:rPr>
          <w:rFonts w:ascii="Times New Roman" w:hAnsi="Times New Roman"/>
          <w:sz w:val="24"/>
          <w:szCs w:val="20"/>
        </w:rPr>
        <w:sectPr w:rsidR="00BF41DC">
          <w:pgSz w:w="16838" w:h="11906" w:orient="landscape"/>
          <w:pgMar w:top="709" w:right="1134" w:bottom="426" w:left="1134" w:header="708" w:footer="708" w:gutter="0"/>
          <w:cols w:space="720"/>
        </w:sectPr>
      </w:pPr>
    </w:p>
    <w:p w:rsidR="00BF41DC" w:rsidRDefault="00BF41DC" w:rsidP="00BF41DC">
      <w:pPr>
        <w:pStyle w:val="1"/>
      </w:pPr>
    </w:p>
    <w:p w:rsidR="00FF1320" w:rsidRDefault="00FF1320"/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DC"/>
    <w:rsid w:val="003B235F"/>
    <w:rsid w:val="003E305A"/>
    <w:rsid w:val="00B36FE6"/>
    <w:rsid w:val="00BF41DC"/>
    <w:rsid w:val="00CA1B97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41DC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1D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Наташа</cp:lastModifiedBy>
  <cp:revision>3</cp:revision>
  <dcterms:created xsi:type="dcterms:W3CDTF">2019-10-01T05:35:00Z</dcterms:created>
  <dcterms:modified xsi:type="dcterms:W3CDTF">2020-03-05T11:57:00Z</dcterms:modified>
</cp:coreProperties>
</file>