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79" w:rsidRDefault="00C00C79">
      <w:pPr>
        <w:pStyle w:val="ConsPlusTitlePage"/>
      </w:pPr>
      <w:r>
        <w:t xml:space="preserve">Документ предоставлен </w:t>
      </w:r>
      <w:hyperlink r:id="rId4">
        <w:r>
          <w:rPr>
            <w:color w:val="0000FF"/>
          </w:rPr>
          <w:t>КонсультантПлюс</w:t>
        </w:r>
      </w:hyperlink>
      <w:r>
        <w:br/>
      </w:r>
    </w:p>
    <w:p w:rsidR="00C00C79" w:rsidRDefault="00C00C79">
      <w:pPr>
        <w:pStyle w:val="ConsPlusNormal"/>
        <w:ind w:firstLine="540"/>
        <w:jc w:val="both"/>
        <w:outlineLvl w:val="0"/>
      </w:pPr>
    </w:p>
    <w:p w:rsidR="00C00C79" w:rsidRDefault="00C00C79">
      <w:pPr>
        <w:pStyle w:val="ConsPlusTitle"/>
        <w:jc w:val="center"/>
        <w:outlineLvl w:val="0"/>
      </w:pPr>
      <w:r>
        <w:t>ГУБЕРНАТОР НОВОСИБИРСКОЙ ОБЛАСТИ</w:t>
      </w:r>
    </w:p>
    <w:p w:rsidR="00C00C79" w:rsidRDefault="00C00C79">
      <w:pPr>
        <w:pStyle w:val="ConsPlusTitle"/>
        <w:jc w:val="center"/>
      </w:pPr>
    </w:p>
    <w:p w:rsidR="00C00C79" w:rsidRDefault="00C00C79">
      <w:pPr>
        <w:pStyle w:val="ConsPlusTitle"/>
        <w:jc w:val="center"/>
      </w:pPr>
      <w:r>
        <w:t>ПОСТАНОВЛЕНИЕ</w:t>
      </w:r>
    </w:p>
    <w:p w:rsidR="00C00C79" w:rsidRDefault="00C00C79">
      <w:pPr>
        <w:pStyle w:val="ConsPlusTitle"/>
        <w:jc w:val="center"/>
      </w:pPr>
      <w:r>
        <w:t>от 6 мая 2019 г. N 134</w:t>
      </w:r>
    </w:p>
    <w:p w:rsidR="00C00C79" w:rsidRDefault="00C00C79">
      <w:pPr>
        <w:pStyle w:val="ConsPlusTitle"/>
        <w:jc w:val="center"/>
      </w:pPr>
    </w:p>
    <w:p w:rsidR="00C00C79" w:rsidRDefault="00C00C79">
      <w:pPr>
        <w:pStyle w:val="ConsPlusTitle"/>
        <w:jc w:val="center"/>
      </w:pPr>
      <w:r>
        <w:t>ОБ УТВЕРЖДЕНИИ ИНСТРУКЦИИ О ПОРЯДКЕ</w:t>
      </w:r>
    </w:p>
    <w:p w:rsidR="00C00C79" w:rsidRDefault="00C00C79">
      <w:pPr>
        <w:pStyle w:val="ConsPlusTitle"/>
        <w:jc w:val="center"/>
      </w:pPr>
      <w:r>
        <w:t>ОРГАНИЗАЦИИ РАБОТЫ С ОБРАЩЕНИЯМИ ГРАЖДАН</w:t>
      </w:r>
    </w:p>
    <w:p w:rsidR="00C00C79" w:rsidRDefault="00C00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C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C79" w:rsidRDefault="00C00C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C79" w:rsidRDefault="00C00C79">
            <w:pPr>
              <w:pStyle w:val="ConsPlusNormal"/>
              <w:jc w:val="center"/>
            </w:pPr>
            <w:r>
              <w:rPr>
                <w:color w:val="392C69"/>
              </w:rPr>
              <w:t>Список изменяющих документов</w:t>
            </w:r>
          </w:p>
          <w:p w:rsidR="00C00C79" w:rsidRDefault="00C00C79">
            <w:pPr>
              <w:pStyle w:val="ConsPlusNormal"/>
              <w:jc w:val="center"/>
            </w:pPr>
            <w:r>
              <w:rPr>
                <w:color w:val="392C69"/>
              </w:rPr>
              <w:t>(в ред. постановлений Губернатора Новосибирской области</w:t>
            </w:r>
          </w:p>
          <w:p w:rsidR="00C00C79" w:rsidRDefault="00C00C79">
            <w:pPr>
              <w:pStyle w:val="ConsPlusNormal"/>
              <w:jc w:val="center"/>
            </w:pPr>
            <w:r>
              <w:rPr>
                <w:color w:val="392C69"/>
              </w:rPr>
              <w:t xml:space="preserve">от 13.06.2019 </w:t>
            </w:r>
            <w:hyperlink r:id="rId5">
              <w:r>
                <w:rPr>
                  <w:color w:val="0000FF"/>
                </w:rPr>
                <w:t>N 159</w:t>
              </w:r>
            </w:hyperlink>
            <w:r>
              <w:rPr>
                <w:color w:val="392C69"/>
              </w:rPr>
              <w:t xml:space="preserve">, от 28.05.2021 </w:t>
            </w:r>
            <w:hyperlink r:id="rId6">
              <w:r>
                <w:rPr>
                  <w:color w:val="0000FF"/>
                </w:rPr>
                <w:t>N 125</w:t>
              </w:r>
            </w:hyperlink>
            <w:r>
              <w:rPr>
                <w:color w:val="392C69"/>
              </w:rPr>
              <w:t xml:space="preserve">, от 21.09.2023 </w:t>
            </w:r>
            <w:hyperlink r:id="rId7">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r>
    </w:tbl>
    <w:p w:rsidR="00C00C79" w:rsidRDefault="00C00C79">
      <w:pPr>
        <w:pStyle w:val="ConsPlusNormal"/>
        <w:ind w:firstLine="540"/>
        <w:jc w:val="both"/>
      </w:pPr>
    </w:p>
    <w:p w:rsidR="00C00C79" w:rsidRDefault="00C00C79">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9">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0">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C00C79" w:rsidRDefault="00C00C79">
      <w:pPr>
        <w:pStyle w:val="ConsPlusNormal"/>
        <w:spacing w:before="280"/>
        <w:ind w:firstLine="540"/>
        <w:jc w:val="both"/>
      </w:pPr>
      <w:r>
        <w:t xml:space="preserve">1. Утвердить прилагаемую </w:t>
      </w:r>
      <w:hyperlink w:anchor="P37">
        <w:r>
          <w:rPr>
            <w:color w:val="0000FF"/>
          </w:rPr>
          <w:t>Инструкцию</w:t>
        </w:r>
      </w:hyperlink>
      <w:r>
        <w:t xml:space="preserve"> о порядке организации работы с обращениями граждан (далее - Инструкция).</w:t>
      </w:r>
    </w:p>
    <w:p w:rsidR="00C00C79" w:rsidRDefault="00C00C79">
      <w:pPr>
        <w:pStyle w:val="ConsPlusNormal"/>
        <w:spacing w:before="280"/>
        <w:ind w:firstLine="540"/>
        <w:jc w:val="both"/>
      </w:pPr>
      <w:r>
        <w:t>2. Признать утратившими силу:</w:t>
      </w:r>
    </w:p>
    <w:p w:rsidR="00C00C79" w:rsidRDefault="00C00C79">
      <w:pPr>
        <w:pStyle w:val="ConsPlusNormal"/>
        <w:spacing w:before="280"/>
        <w:ind w:firstLine="540"/>
        <w:jc w:val="both"/>
      </w:pPr>
      <w:r>
        <w:t xml:space="preserve">1) </w:t>
      </w:r>
      <w:hyperlink r:id="rId1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C00C79" w:rsidRDefault="00C00C79">
      <w:pPr>
        <w:pStyle w:val="ConsPlusNormal"/>
        <w:spacing w:before="280"/>
        <w:ind w:firstLine="540"/>
        <w:jc w:val="both"/>
      </w:pPr>
      <w:r>
        <w:t xml:space="preserve">2) </w:t>
      </w:r>
      <w:hyperlink r:id="rId12">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3) </w:t>
      </w:r>
      <w:hyperlink r:id="rId13">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lastRenderedPageBreak/>
        <w:t xml:space="preserve">4) </w:t>
      </w:r>
      <w:hyperlink r:id="rId14">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C00C79" w:rsidRDefault="00C00C79">
      <w:pPr>
        <w:pStyle w:val="ConsPlusNormal"/>
        <w:spacing w:before="280"/>
        <w:ind w:firstLine="540"/>
        <w:jc w:val="both"/>
      </w:pPr>
      <w:r>
        <w:t xml:space="preserve">5) </w:t>
      </w:r>
      <w:hyperlink r:id="rId15">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6) </w:t>
      </w:r>
      <w:hyperlink r:id="rId16">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7) </w:t>
      </w:r>
      <w:hyperlink r:id="rId17">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C00C79" w:rsidRDefault="00C00C79">
      <w:pPr>
        <w:pStyle w:val="ConsPlusNormal"/>
        <w:spacing w:before="280"/>
        <w:ind w:firstLine="540"/>
        <w:jc w:val="both"/>
      </w:pPr>
      <w:r>
        <w:t xml:space="preserve">8) </w:t>
      </w:r>
      <w:hyperlink r:id="rId18">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 xml:space="preserve">9) </w:t>
      </w:r>
      <w:hyperlink r:id="rId19">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C00C79" w:rsidRDefault="00C00C79">
      <w:pPr>
        <w:pStyle w:val="ConsPlusNormal"/>
        <w:spacing w:before="28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C00C79" w:rsidRDefault="00C00C79">
      <w:pPr>
        <w:pStyle w:val="ConsPlusNormal"/>
        <w:ind w:firstLine="540"/>
        <w:jc w:val="both"/>
      </w:pPr>
    </w:p>
    <w:p w:rsidR="00C00C79" w:rsidRDefault="00C00C79">
      <w:pPr>
        <w:pStyle w:val="ConsPlusNormal"/>
        <w:jc w:val="right"/>
      </w:pPr>
      <w:r>
        <w:t>А.А.ТРАВНИКОВ</w:t>
      </w: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jc w:val="right"/>
        <w:outlineLvl w:val="0"/>
      </w:pPr>
      <w:r>
        <w:t>Утверждена</w:t>
      </w:r>
    </w:p>
    <w:p w:rsidR="00C00C79" w:rsidRDefault="00C00C79">
      <w:pPr>
        <w:pStyle w:val="ConsPlusNormal"/>
        <w:jc w:val="right"/>
      </w:pPr>
      <w:r>
        <w:t>постановлением</w:t>
      </w:r>
    </w:p>
    <w:p w:rsidR="00C00C79" w:rsidRDefault="00C00C79">
      <w:pPr>
        <w:pStyle w:val="ConsPlusNormal"/>
        <w:jc w:val="right"/>
      </w:pPr>
      <w:r>
        <w:t>Губернатора Новосибирской области</w:t>
      </w:r>
    </w:p>
    <w:p w:rsidR="00C00C79" w:rsidRDefault="00C00C79">
      <w:pPr>
        <w:pStyle w:val="ConsPlusNormal"/>
        <w:jc w:val="right"/>
      </w:pPr>
      <w:r>
        <w:t>от 06.05.2019 N 134</w:t>
      </w:r>
    </w:p>
    <w:p w:rsidR="00C00C79" w:rsidRDefault="00C00C79">
      <w:pPr>
        <w:pStyle w:val="ConsPlusNormal"/>
        <w:ind w:firstLine="540"/>
        <w:jc w:val="both"/>
      </w:pPr>
    </w:p>
    <w:p w:rsidR="00C00C79" w:rsidRDefault="00C00C79">
      <w:pPr>
        <w:pStyle w:val="ConsPlusTitle"/>
        <w:jc w:val="center"/>
      </w:pPr>
      <w:bookmarkStart w:id="0" w:name="P37"/>
      <w:bookmarkEnd w:id="0"/>
      <w:r>
        <w:t>ИНСТРУКЦИЯ</w:t>
      </w:r>
    </w:p>
    <w:p w:rsidR="00C00C79" w:rsidRDefault="00C00C79">
      <w:pPr>
        <w:pStyle w:val="ConsPlusTitle"/>
        <w:jc w:val="center"/>
      </w:pPr>
      <w:r>
        <w:t>О ПОРЯДКЕ ОРГАНИЗАЦИИ РАБОТЫ С ОБРАЩЕНИЯМИ ГРАЖДАН</w:t>
      </w:r>
    </w:p>
    <w:p w:rsidR="00C00C79" w:rsidRDefault="00C00C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C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C79" w:rsidRDefault="00C00C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C79" w:rsidRDefault="00C00C79">
            <w:pPr>
              <w:pStyle w:val="ConsPlusNormal"/>
              <w:jc w:val="center"/>
            </w:pPr>
            <w:r>
              <w:rPr>
                <w:color w:val="392C69"/>
              </w:rPr>
              <w:t>Список изменяющих документов</w:t>
            </w:r>
          </w:p>
          <w:p w:rsidR="00C00C79" w:rsidRDefault="00C00C79">
            <w:pPr>
              <w:pStyle w:val="ConsPlusNormal"/>
              <w:jc w:val="center"/>
            </w:pPr>
            <w:r>
              <w:rPr>
                <w:color w:val="392C69"/>
              </w:rPr>
              <w:t>(в ред. постановлений Губернатора Новосибирской области</w:t>
            </w:r>
          </w:p>
          <w:p w:rsidR="00C00C79" w:rsidRDefault="00C00C79">
            <w:pPr>
              <w:pStyle w:val="ConsPlusNormal"/>
              <w:jc w:val="center"/>
            </w:pPr>
            <w:r>
              <w:rPr>
                <w:color w:val="392C69"/>
              </w:rPr>
              <w:t xml:space="preserve">от 13.06.2019 </w:t>
            </w:r>
            <w:hyperlink r:id="rId20">
              <w:r>
                <w:rPr>
                  <w:color w:val="0000FF"/>
                </w:rPr>
                <w:t>N 159</w:t>
              </w:r>
            </w:hyperlink>
            <w:r>
              <w:rPr>
                <w:color w:val="392C69"/>
              </w:rPr>
              <w:t xml:space="preserve">, от 28.05.2021 </w:t>
            </w:r>
            <w:hyperlink r:id="rId21">
              <w:r>
                <w:rPr>
                  <w:color w:val="0000FF"/>
                </w:rPr>
                <w:t>N 125</w:t>
              </w:r>
            </w:hyperlink>
            <w:r>
              <w:rPr>
                <w:color w:val="392C69"/>
              </w:rPr>
              <w:t xml:space="preserve">, от 21.09.2023 </w:t>
            </w:r>
            <w:hyperlink r:id="rId22">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C79" w:rsidRDefault="00C00C79">
            <w:pPr>
              <w:pStyle w:val="ConsPlusNormal"/>
            </w:pPr>
          </w:p>
        </w:tc>
      </w:tr>
    </w:tbl>
    <w:p w:rsidR="00C00C79" w:rsidRDefault="00C00C79">
      <w:pPr>
        <w:pStyle w:val="ConsPlusNormal"/>
        <w:ind w:firstLine="540"/>
        <w:jc w:val="both"/>
      </w:pPr>
    </w:p>
    <w:p w:rsidR="00C00C79" w:rsidRDefault="00C00C79">
      <w:pPr>
        <w:pStyle w:val="ConsPlusTitle"/>
        <w:jc w:val="center"/>
        <w:outlineLvl w:val="1"/>
      </w:pPr>
      <w:r>
        <w:t>I. Общие положения</w:t>
      </w:r>
    </w:p>
    <w:p w:rsidR="00C00C79" w:rsidRDefault="00C00C79">
      <w:pPr>
        <w:pStyle w:val="ConsPlusNormal"/>
        <w:ind w:firstLine="540"/>
        <w:jc w:val="both"/>
      </w:pPr>
    </w:p>
    <w:p w:rsidR="00C00C79" w:rsidRDefault="00C00C79">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C00C79" w:rsidRDefault="00C00C79">
      <w:pPr>
        <w:pStyle w:val="ConsPlusNormal"/>
        <w:spacing w:before="28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3">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6">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7">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8">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C00C79" w:rsidRDefault="00C00C79">
      <w:pPr>
        <w:pStyle w:val="ConsPlusNormal"/>
        <w:spacing w:before="280"/>
        <w:ind w:firstLine="540"/>
        <w:jc w:val="both"/>
      </w:pPr>
      <w:r>
        <w:t xml:space="preserve">3. Работу по рассмотрению обращений граждан, поступивших в адрес </w:t>
      </w:r>
      <w:r>
        <w:lastRenderedPageBreak/>
        <w:t>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C00C79" w:rsidRDefault="00C00C79">
      <w:pPr>
        <w:pStyle w:val="ConsPlusNormal"/>
        <w:spacing w:before="28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C00C79" w:rsidRDefault="00C00C79">
      <w:pPr>
        <w:pStyle w:val="ConsPlusNormal"/>
        <w:spacing w:before="28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C00C79" w:rsidRDefault="00C00C79">
      <w:pPr>
        <w:pStyle w:val="ConsPlusNormal"/>
        <w:ind w:firstLine="540"/>
        <w:jc w:val="both"/>
      </w:pPr>
    </w:p>
    <w:p w:rsidR="00C00C79" w:rsidRDefault="00C00C79">
      <w:pPr>
        <w:pStyle w:val="ConsPlusTitle"/>
        <w:jc w:val="center"/>
        <w:outlineLvl w:val="1"/>
      </w:pPr>
      <w:r>
        <w:t>II. Прием, регистрация и учет письменных обращений</w:t>
      </w:r>
    </w:p>
    <w:p w:rsidR="00C00C79" w:rsidRDefault="00C00C79">
      <w:pPr>
        <w:pStyle w:val="ConsPlusNormal"/>
        <w:ind w:firstLine="540"/>
        <w:jc w:val="both"/>
      </w:pPr>
    </w:p>
    <w:p w:rsidR="00C00C79" w:rsidRDefault="00C00C79">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C00C79" w:rsidRDefault="00C00C79">
      <w:pPr>
        <w:pStyle w:val="ConsPlusNormal"/>
        <w:spacing w:before="280"/>
        <w:ind w:firstLine="540"/>
        <w:jc w:val="both"/>
      </w:pPr>
      <w:r>
        <w:t>Обращения граждан могут быть направлены:</w:t>
      </w:r>
    </w:p>
    <w:p w:rsidR="00C00C79" w:rsidRDefault="00C00C79">
      <w:pPr>
        <w:pStyle w:val="ConsPlusNormal"/>
        <w:spacing w:before="280"/>
        <w:ind w:firstLine="540"/>
        <w:jc w:val="both"/>
      </w:pPr>
      <w:r>
        <w:t>1) в письменной форме:</w:t>
      </w:r>
    </w:p>
    <w:p w:rsidR="00C00C79" w:rsidRDefault="00C00C79">
      <w:pPr>
        <w:pStyle w:val="ConsPlusNormal"/>
        <w:spacing w:before="280"/>
        <w:ind w:firstLine="540"/>
        <w:jc w:val="both"/>
      </w:pPr>
      <w:r>
        <w:t>по почтовому адресу: Красный проспект, 18, г. Новосибирск, 630007;</w:t>
      </w:r>
    </w:p>
    <w:p w:rsidR="00C00C79" w:rsidRDefault="00C00C79">
      <w:pPr>
        <w:pStyle w:val="ConsPlusNormal"/>
        <w:spacing w:before="280"/>
        <w:ind w:firstLine="540"/>
        <w:jc w:val="both"/>
      </w:pPr>
      <w:r>
        <w:t>2) в форме электронного документа:</w:t>
      </w:r>
    </w:p>
    <w:p w:rsidR="00C00C79" w:rsidRDefault="00C00C79">
      <w:pPr>
        <w:pStyle w:val="ConsPlusNormal"/>
        <w:spacing w:before="280"/>
        <w:ind w:firstLine="540"/>
        <w:jc w:val="both"/>
      </w:pPr>
      <w:r>
        <w:t>через унифицированную форму официального сайта управления - общественной приемной Губернатора области (далее - общественная приемная Губернатора области): www.priem.nso.ru;</w:t>
      </w:r>
    </w:p>
    <w:p w:rsidR="00C00C79" w:rsidRDefault="00C00C79">
      <w:pPr>
        <w:pStyle w:val="ConsPlusNormal"/>
        <w:spacing w:before="280"/>
        <w:ind w:firstLine="540"/>
        <w:jc w:val="both"/>
      </w:pPr>
      <w:r>
        <w:t>на адрес электронной почты общественной приемной Губернатора области: priem@nso.ru;</w:t>
      </w:r>
    </w:p>
    <w:p w:rsidR="00C00C79" w:rsidRDefault="00C00C79">
      <w:pPr>
        <w:pStyle w:val="ConsPlusNormal"/>
        <w:spacing w:before="28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https://esia.gosuslugi.ru.</w:t>
      </w:r>
    </w:p>
    <w:p w:rsidR="00C00C79" w:rsidRDefault="00C00C79">
      <w:pPr>
        <w:pStyle w:val="ConsPlusNormal"/>
        <w:jc w:val="both"/>
      </w:pPr>
      <w:r>
        <w:t xml:space="preserve">(п. 5 в ред. </w:t>
      </w:r>
      <w:hyperlink r:id="rId29">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lastRenderedPageBreak/>
        <w:t xml:space="preserve">6. В соответствии с Федеральным </w:t>
      </w:r>
      <w:hyperlink r:id="rId30">
        <w:r>
          <w:rPr>
            <w:color w:val="0000FF"/>
          </w:rPr>
          <w:t>законом</w:t>
        </w:r>
      </w:hyperlink>
      <w:r>
        <w:t xml:space="preserve"> от 02.05.2006 N 59-ФЗ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00C79" w:rsidRDefault="00C00C79">
      <w:pPr>
        <w:pStyle w:val="ConsPlusNormal"/>
        <w:jc w:val="both"/>
      </w:pPr>
      <w:r>
        <w:t xml:space="preserve">(в ред. </w:t>
      </w:r>
      <w:hyperlink r:id="rId31">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C00C79" w:rsidRDefault="00C00C79">
      <w:pPr>
        <w:pStyle w:val="ConsPlusNormal"/>
        <w:jc w:val="both"/>
      </w:pPr>
      <w:r>
        <w:t xml:space="preserve">(в ред. </w:t>
      </w:r>
      <w:hyperlink r:id="rId32">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Если к обращению в письменной форме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в письменной форме (далее - письменное обращение).</w:t>
      </w:r>
    </w:p>
    <w:p w:rsidR="00C00C79" w:rsidRDefault="00C00C79">
      <w:pPr>
        <w:pStyle w:val="ConsPlusNormal"/>
        <w:jc w:val="both"/>
      </w:pPr>
      <w:r>
        <w:t xml:space="preserve">(в ред. </w:t>
      </w:r>
      <w:hyperlink r:id="rId33">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C00C79" w:rsidRDefault="00C00C79">
      <w:pPr>
        <w:pStyle w:val="ConsPlusNormal"/>
        <w:spacing w:before="280"/>
        <w:ind w:firstLine="540"/>
        <w:jc w:val="both"/>
      </w:pPr>
      <w:r>
        <w:t xml:space="preserve">7. 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w:t>
      </w:r>
      <w:hyperlink r:id="rId34">
        <w:r>
          <w:rPr>
            <w:color w:val="0000FF"/>
          </w:rPr>
          <w:t>законом</w:t>
        </w:r>
      </w:hyperlink>
      <w:r>
        <w:t xml:space="preserve"> от 02.05.2006 N 59-ФЗ и настоящей Инструкцией.</w:t>
      </w:r>
    </w:p>
    <w:p w:rsidR="00C00C79" w:rsidRDefault="00C00C79">
      <w:pPr>
        <w:pStyle w:val="ConsPlusNormal"/>
        <w:jc w:val="both"/>
      </w:pPr>
      <w:r>
        <w:t xml:space="preserve">(в ред. </w:t>
      </w:r>
      <w:hyperlink r:id="rId35">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 xml:space="preserve">В соответствии с Федеральным </w:t>
      </w:r>
      <w:hyperlink r:id="rId36">
        <w:r>
          <w:rPr>
            <w:color w:val="0000FF"/>
          </w:rPr>
          <w:t>законом</w:t>
        </w:r>
      </w:hyperlink>
      <w:r>
        <w:t xml:space="preserve"> от 02.05.2006 N 59-ФЗ в </w:t>
      </w:r>
      <w:r>
        <w:lastRenderedPageBreak/>
        <w:t>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C00C79" w:rsidRDefault="00C00C79">
      <w:pPr>
        <w:pStyle w:val="ConsPlusNormal"/>
        <w:jc w:val="both"/>
      </w:pPr>
      <w:r>
        <w:t xml:space="preserve">(в ред. </w:t>
      </w:r>
      <w:hyperlink r:id="rId37">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Гражданин вправе приложить к такому обращению необходимые документы и материалы в электронной форме.</w:t>
      </w:r>
    </w:p>
    <w:p w:rsidR="00C00C79" w:rsidRDefault="00C00C79">
      <w:pPr>
        <w:pStyle w:val="ConsPlusNormal"/>
        <w:spacing w:before="28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 в том числе через Единый портал.</w:t>
      </w:r>
    </w:p>
    <w:p w:rsidR="00C00C79" w:rsidRDefault="00C00C79">
      <w:pPr>
        <w:pStyle w:val="ConsPlusNormal"/>
        <w:jc w:val="both"/>
      </w:pPr>
      <w:r>
        <w:t xml:space="preserve">(в ред. </w:t>
      </w:r>
      <w:hyperlink r:id="rId38">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bookmarkStart w:id="1" w:name="P76"/>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00C79" w:rsidRDefault="00C00C79">
      <w:pPr>
        <w:pStyle w:val="ConsPlusNormal"/>
        <w:spacing w:before="28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00C79" w:rsidRDefault="00C00C79">
      <w:pPr>
        <w:pStyle w:val="ConsPlusNormal"/>
        <w:spacing w:before="28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C00C79" w:rsidRDefault="00C00C79">
      <w:pPr>
        <w:pStyle w:val="ConsPlusNormal"/>
        <w:spacing w:before="28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C00C79" w:rsidRDefault="00C00C79">
      <w:pPr>
        <w:pStyle w:val="ConsPlusNormal"/>
        <w:spacing w:before="280"/>
        <w:ind w:firstLine="540"/>
        <w:jc w:val="both"/>
      </w:pPr>
      <w:r>
        <w:t>1) Губернатору Новосибирской области;</w:t>
      </w:r>
    </w:p>
    <w:p w:rsidR="00C00C79" w:rsidRDefault="00C00C79">
      <w:pPr>
        <w:pStyle w:val="ConsPlusNormal"/>
        <w:spacing w:before="280"/>
        <w:ind w:firstLine="540"/>
        <w:jc w:val="both"/>
      </w:pPr>
      <w:r>
        <w:t>2) первому заместителю Губернатора Новосибирской области;</w:t>
      </w:r>
    </w:p>
    <w:p w:rsidR="00C00C79" w:rsidRDefault="00C00C79">
      <w:pPr>
        <w:pStyle w:val="ConsPlusNormal"/>
        <w:spacing w:before="280"/>
        <w:ind w:firstLine="540"/>
        <w:jc w:val="both"/>
      </w:pPr>
      <w:r>
        <w:lastRenderedPageBreak/>
        <w:t>3) первому заместителю Председателя Правительства Новосибирской области;</w:t>
      </w:r>
    </w:p>
    <w:p w:rsidR="00C00C79" w:rsidRDefault="00C00C79">
      <w:pPr>
        <w:pStyle w:val="ConsPlusNormal"/>
        <w:spacing w:before="280"/>
        <w:ind w:firstLine="540"/>
        <w:jc w:val="both"/>
      </w:pPr>
      <w:r>
        <w:t>4) заместителям Губернатора Новосибирской области;</w:t>
      </w:r>
    </w:p>
    <w:p w:rsidR="00C00C79" w:rsidRDefault="00C00C79">
      <w:pPr>
        <w:pStyle w:val="ConsPlusNormal"/>
        <w:spacing w:before="280"/>
        <w:ind w:firstLine="540"/>
        <w:jc w:val="both"/>
      </w:pPr>
      <w:r>
        <w:t>5) заместителям Председателя Правительства Новосибирской области;</w:t>
      </w:r>
    </w:p>
    <w:p w:rsidR="00C00C79" w:rsidRDefault="00C00C79">
      <w:pPr>
        <w:pStyle w:val="ConsPlusNormal"/>
        <w:spacing w:before="280"/>
        <w:ind w:firstLine="540"/>
        <w:jc w:val="both"/>
      </w:pPr>
      <w:r>
        <w:t>6) руководителям структурных подразделений администрации;</w:t>
      </w:r>
    </w:p>
    <w:p w:rsidR="00C00C79" w:rsidRDefault="00C00C79">
      <w:pPr>
        <w:pStyle w:val="ConsPlusNormal"/>
        <w:spacing w:before="280"/>
        <w:ind w:firstLine="540"/>
        <w:jc w:val="both"/>
      </w:pPr>
      <w:r>
        <w:t>7) руководителям исполнительных органов государственной власти.</w:t>
      </w:r>
    </w:p>
    <w:p w:rsidR="00C00C79" w:rsidRDefault="00C00C79">
      <w:pPr>
        <w:pStyle w:val="ConsPlusNormal"/>
        <w:spacing w:before="280"/>
        <w:ind w:firstLine="540"/>
        <w:jc w:val="both"/>
      </w:pPr>
      <w: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C00C79" w:rsidRDefault="00C00C79">
      <w:pPr>
        <w:pStyle w:val="ConsPlusNormal"/>
        <w:spacing w:before="28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C00C79" w:rsidRDefault="00C00C79">
      <w:pPr>
        <w:pStyle w:val="ConsPlusNormal"/>
        <w:spacing w:before="28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C00C79" w:rsidRDefault="00C00C79">
      <w:pPr>
        <w:pStyle w:val="ConsPlusNormal"/>
        <w:spacing w:before="28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C00C79" w:rsidRDefault="00C00C79">
      <w:pPr>
        <w:pStyle w:val="ConsPlusNormal"/>
        <w:spacing w:before="280"/>
        <w:ind w:firstLine="540"/>
        <w:jc w:val="both"/>
      </w:pPr>
      <w:bookmarkStart w:id="2" w:name="P91"/>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w:t>
      </w:r>
      <w:r>
        <w:lastRenderedPageBreak/>
        <w:t xml:space="preserve">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08">
        <w:r>
          <w:rPr>
            <w:color w:val="0000FF"/>
          </w:rPr>
          <w:t>подпункте 2 пункта 21</w:t>
        </w:r>
      </w:hyperlink>
      <w:r>
        <w:t xml:space="preserve"> Инструкции.</w:t>
      </w:r>
    </w:p>
    <w:p w:rsidR="00C00C79" w:rsidRDefault="00C00C79">
      <w:pPr>
        <w:pStyle w:val="ConsPlusNormal"/>
        <w:spacing w:before="280"/>
        <w:ind w:firstLine="540"/>
        <w:jc w:val="both"/>
      </w:pPr>
      <w:r>
        <w:t xml:space="preserve">Письменное обращение в случае, предусмотренном в </w:t>
      </w:r>
      <w:hyperlink w:anchor="P9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C00C79" w:rsidRDefault="00C00C79">
      <w:pPr>
        <w:pStyle w:val="ConsPlusNormal"/>
        <w:spacing w:before="280"/>
        <w:ind w:firstLine="540"/>
        <w:jc w:val="both"/>
      </w:pPr>
      <w:r>
        <w:t>В органы местного самоуправления письменное обращение направляется также в электронном виде через СЭДД.</w:t>
      </w:r>
    </w:p>
    <w:p w:rsidR="00C00C79" w:rsidRDefault="00C00C79">
      <w:pPr>
        <w:pStyle w:val="ConsPlusNormal"/>
        <w:spacing w:before="280"/>
        <w:ind w:firstLine="540"/>
        <w:jc w:val="both"/>
      </w:pPr>
      <w:bookmarkStart w:id="3" w:name="P94"/>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00C79" w:rsidRDefault="00C00C79">
      <w:pPr>
        <w:pStyle w:val="ConsPlusNormal"/>
        <w:spacing w:before="280"/>
        <w:ind w:firstLine="540"/>
        <w:jc w:val="both"/>
      </w:pPr>
      <w:r>
        <w:t xml:space="preserve">Копия письменного обращения в случае, предусмотренном в </w:t>
      </w:r>
      <w:hyperlink w:anchor="P94">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C00C79" w:rsidRDefault="00C00C79">
      <w:pPr>
        <w:pStyle w:val="ConsPlusNormal"/>
        <w:spacing w:before="280"/>
        <w:ind w:firstLine="540"/>
        <w:jc w:val="both"/>
      </w:pPr>
      <w:r>
        <w:t>В органы местного самоуправления копия письменного обращения направляется также в электронном виде через СЭДД.</w:t>
      </w:r>
    </w:p>
    <w:p w:rsidR="00C00C79" w:rsidRDefault="00C00C79">
      <w:pPr>
        <w:pStyle w:val="ConsPlusNormal"/>
        <w:spacing w:before="28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08">
        <w:r>
          <w:rPr>
            <w:color w:val="0000FF"/>
          </w:rPr>
          <w:t>подпункте 2 пункта 21</w:t>
        </w:r>
      </w:hyperlink>
      <w:r>
        <w:t xml:space="preserve"> Инструкции.</w:t>
      </w:r>
    </w:p>
    <w:p w:rsidR="00C00C79" w:rsidRDefault="00C00C79">
      <w:pPr>
        <w:pStyle w:val="ConsPlusNormal"/>
        <w:jc w:val="both"/>
      </w:pPr>
      <w:r>
        <w:t xml:space="preserve">(в ред. </w:t>
      </w:r>
      <w:hyperlink r:id="rId39">
        <w:r>
          <w:rPr>
            <w:color w:val="0000FF"/>
          </w:rPr>
          <w:t>постановления</w:t>
        </w:r>
      </w:hyperlink>
      <w:r>
        <w:t xml:space="preserve"> Губернатора Новосибирской области от 13.06.2019 N 159)</w:t>
      </w:r>
    </w:p>
    <w:p w:rsidR="00C00C79" w:rsidRDefault="00C00C79">
      <w:pPr>
        <w:pStyle w:val="ConsPlusNormal"/>
        <w:spacing w:before="280"/>
        <w:ind w:firstLine="540"/>
        <w:jc w:val="both"/>
      </w:pPr>
      <w:r>
        <w:t xml:space="preserve">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w:t>
      </w:r>
      <w:r>
        <w:lastRenderedPageBreak/>
        <w:t>приемной Губернатора области.</w:t>
      </w:r>
    </w:p>
    <w:p w:rsidR="00C00C79" w:rsidRDefault="00C00C79">
      <w:pPr>
        <w:pStyle w:val="ConsPlusNormal"/>
        <w:spacing w:before="28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00C79" w:rsidRDefault="00C00C79">
      <w:pPr>
        <w:pStyle w:val="ConsPlusNormal"/>
        <w:spacing w:before="28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C00C79" w:rsidRDefault="00C00C79">
      <w:pPr>
        <w:pStyle w:val="ConsPlusNormal"/>
        <w:spacing w:before="28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0C79" w:rsidRDefault="00C00C79">
      <w:pPr>
        <w:pStyle w:val="ConsPlusNormal"/>
        <w:spacing w:before="28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00C79" w:rsidRDefault="00C00C79">
      <w:pPr>
        <w:pStyle w:val="ConsPlusNormal"/>
        <w:spacing w:before="28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w:t>
      </w:r>
      <w:r>
        <w:lastRenderedPageBreak/>
        <w:t>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C00C79" w:rsidRDefault="00C00C79">
      <w:pPr>
        <w:pStyle w:val="ConsPlusNormal"/>
        <w:spacing w:before="28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38">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00C79" w:rsidRDefault="00C00C79">
      <w:pPr>
        <w:pStyle w:val="ConsPlusNormal"/>
        <w:spacing w:before="280"/>
        <w:ind w:firstLine="540"/>
        <w:jc w:val="both"/>
      </w:pPr>
      <w:bookmarkStart w:id="4" w:name="P106"/>
      <w:bookmarkEnd w:id="4"/>
      <w:r>
        <w:t>21. Ответ на письменное обращение не дается в случаях, если:</w:t>
      </w:r>
    </w:p>
    <w:p w:rsidR="00C00C79" w:rsidRDefault="00C00C79">
      <w:pPr>
        <w:pStyle w:val="ConsPlusNormal"/>
        <w:spacing w:before="28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0C79" w:rsidRDefault="00C00C79">
      <w:pPr>
        <w:pStyle w:val="ConsPlusNormal"/>
        <w:spacing w:before="280"/>
        <w:ind w:firstLine="540"/>
        <w:jc w:val="both"/>
      </w:pPr>
      <w:bookmarkStart w:id="5" w:name="P108"/>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0C79" w:rsidRDefault="00C00C79">
      <w:pPr>
        <w:pStyle w:val="ConsPlusNormal"/>
        <w:spacing w:before="280"/>
        <w:ind w:firstLine="540"/>
        <w:jc w:val="both"/>
      </w:pPr>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00C79" w:rsidRDefault="00C00C79">
      <w:pPr>
        <w:pStyle w:val="ConsPlusNormal"/>
        <w:spacing w:before="280"/>
        <w:ind w:firstLine="540"/>
        <w:jc w:val="both"/>
      </w:pPr>
      <w:r>
        <w:t xml:space="preserve">4) ответ по существу поставленного в обращении вопроса не может быть дан без разглашения сведений, составляющих государственную или иную </w:t>
      </w:r>
      <w:r>
        <w:lastRenderedPageBreak/>
        <w:t>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0C79" w:rsidRDefault="00C00C79">
      <w:pPr>
        <w:pStyle w:val="ConsPlusNormal"/>
        <w:spacing w:before="28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C00C79" w:rsidRDefault="00C00C79">
      <w:pPr>
        <w:pStyle w:val="ConsPlusNormal"/>
        <w:spacing w:before="28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C00C79" w:rsidRDefault="00C00C79">
      <w:pPr>
        <w:pStyle w:val="ConsPlusNormal"/>
        <w:spacing w:before="28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C00C79" w:rsidRDefault="00C00C79">
      <w:pPr>
        <w:pStyle w:val="ConsPlusNormal"/>
        <w:spacing w:before="280"/>
        <w:ind w:firstLine="540"/>
        <w:jc w:val="both"/>
      </w:pPr>
      <w:r>
        <w:t>Письменные отзывы в суд на жалобы граждан (истцов) готовятся с учетом сроков, указанных в судебных повестках.</w:t>
      </w:r>
    </w:p>
    <w:p w:rsidR="00C00C79" w:rsidRDefault="00C00C79">
      <w:pPr>
        <w:pStyle w:val="ConsPlusNormal"/>
        <w:ind w:firstLine="540"/>
        <w:jc w:val="both"/>
      </w:pPr>
    </w:p>
    <w:p w:rsidR="00C00C79" w:rsidRDefault="00C00C79">
      <w:pPr>
        <w:pStyle w:val="ConsPlusTitle"/>
        <w:jc w:val="center"/>
        <w:outlineLvl w:val="1"/>
      </w:pPr>
      <w:r>
        <w:t>III. Порядок и сроки рассмотрения письменных обращений</w:t>
      </w:r>
    </w:p>
    <w:p w:rsidR="00C00C79" w:rsidRDefault="00C00C79">
      <w:pPr>
        <w:pStyle w:val="ConsPlusNormal"/>
        <w:ind w:firstLine="540"/>
        <w:jc w:val="both"/>
      </w:pPr>
    </w:p>
    <w:p w:rsidR="00C00C79" w:rsidRDefault="00C00C79">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40">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C00C79" w:rsidRDefault="00C00C79">
      <w:pPr>
        <w:pStyle w:val="ConsPlusNormal"/>
        <w:spacing w:before="280"/>
        <w:ind w:firstLine="540"/>
        <w:jc w:val="both"/>
      </w:pPr>
      <w:r>
        <w:lastRenderedPageBreak/>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C00C79" w:rsidRDefault="00C00C79">
      <w:pPr>
        <w:pStyle w:val="ConsPlusNormal"/>
        <w:spacing w:before="28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C00C79" w:rsidRDefault="00C00C79">
      <w:pPr>
        <w:pStyle w:val="ConsPlusNormal"/>
        <w:spacing w:before="28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C00C79" w:rsidRDefault="00C00C79">
      <w:pPr>
        <w:pStyle w:val="ConsPlusNormal"/>
        <w:spacing w:before="280"/>
        <w:ind w:firstLine="540"/>
        <w:jc w:val="both"/>
      </w:pPr>
      <w:r>
        <w:t>3) принимают меры, направленные на восстановление или защиту нарушенных прав, свобод и законных интересов граждан;</w:t>
      </w:r>
    </w:p>
    <w:p w:rsidR="00C00C79" w:rsidRDefault="00C00C79">
      <w:pPr>
        <w:pStyle w:val="ConsPlusNormal"/>
        <w:spacing w:before="28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106">
        <w:r>
          <w:rPr>
            <w:color w:val="0000FF"/>
          </w:rPr>
          <w:t>пункте 21</w:t>
        </w:r>
      </w:hyperlink>
      <w:r>
        <w:t xml:space="preserve"> Инструкции.</w:t>
      </w:r>
    </w:p>
    <w:p w:rsidR="00C00C79" w:rsidRDefault="00C00C79">
      <w:pPr>
        <w:pStyle w:val="ConsPlusNormal"/>
        <w:spacing w:before="28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00C79" w:rsidRDefault="00C00C79">
      <w:pPr>
        <w:pStyle w:val="ConsPlusNormal"/>
        <w:spacing w:before="280"/>
        <w:ind w:firstLine="540"/>
        <w:jc w:val="both"/>
      </w:pPr>
      <w:r>
        <w:t xml:space="preserve">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w:t>
      </w:r>
      <w:r>
        <w:lastRenderedPageBreak/>
        <w:t>уведомив о продлении срока его рассмотрения гражданина, направившего обращение.</w:t>
      </w:r>
    </w:p>
    <w:p w:rsidR="00C00C79" w:rsidRDefault="00C00C79">
      <w:pPr>
        <w:pStyle w:val="ConsPlusNormal"/>
        <w:spacing w:before="28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C00C79" w:rsidRDefault="00C00C79">
      <w:pPr>
        <w:pStyle w:val="ConsPlusNormal"/>
        <w:spacing w:before="280"/>
        <w:ind w:firstLine="540"/>
        <w:jc w:val="both"/>
      </w:pPr>
      <w:r>
        <w:t>Продление срока рассмотрения письменного обращения может быть только однократным.</w:t>
      </w:r>
    </w:p>
    <w:p w:rsidR="00C00C79" w:rsidRDefault="00C00C79">
      <w:pPr>
        <w:pStyle w:val="ConsPlusNormal"/>
        <w:spacing w:before="28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C00C79" w:rsidRDefault="00C00C79">
      <w:pPr>
        <w:pStyle w:val="ConsPlusNormal"/>
        <w:spacing w:before="28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C00C79" w:rsidRDefault="00C00C79">
      <w:pPr>
        <w:pStyle w:val="ConsPlusNormal"/>
        <w:jc w:val="both"/>
      </w:pPr>
      <w:r>
        <w:t xml:space="preserve">(в ред. </w:t>
      </w:r>
      <w:hyperlink r:id="rId41">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 xml:space="preserve">Рассмотрение запросов, обращений сенатора Российской Федерации, </w:t>
      </w:r>
      <w:r>
        <w:lastRenderedPageBreak/>
        <w:t xml:space="preserve">депутата осуществляется в соответствии с Федеральным </w:t>
      </w:r>
      <w:hyperlink r:id="rId42">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43">
        <w:r>
          <w:rPr>
            <w:color w:val="0000FF"/>
          </w:rPr>
          <w:t>законом</w:t>
        </w:r>
      </w:hyperlink>
      <w:r>
        <w:t xml:space="preserve"> от 02.05.2006 N 59-ФЗ, </w:t>
      </w:r>
      <w:hyperlink r:id="rId44">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45">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C00C79" w:rsidRDefault="00C00C79">
      <w:pPr>
        <w:pStyle w:val="ConsPlusNormal"/>
        <w:jc w:val="both"/>
      </w:pPr>
      <w:r>
        <w:t xml:space="preserve">(в ред. </w:t>
      </w:r>
      <w:hyperlink r:id="rId46">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C00C79" w:rsidRDefault="00C00C79">
      <w:pPr>
        <w:pStyle w:val="ConsPlusNormal"/>
        <w:jc w:val="both"/>
      </w:pPr>
      <w:r>
        <w:t xml:space="preserve">(в ред. </w:t>
      </w:r>
      <w:hyperlink r:id="rId47">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C00C79" w:rsidRDefault="00C00C79">
      <w:pPr>
        <w:pStyle w:val="ConsPlusNormal"/>
        <w:jc w:val="both"/>
      </w:pPr>
      <w:r>
        <w:t xml:space="preserve">(в ред. </w:t>
      </w:r>
      <w:hyperlink r:id="rId48">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C00C79" w:rsidRDefault="00C00C79">
      <w:pPr>
        <w:pStyle w:val="ConsPlusNormal"/>
        <w:spacing w:before="280"/>
        <w:ind w:firstLine="540"/>
        <w:jc w:val="both"/>
      </w:pPr>
      <w:bookmarkStart w:id="6" w:name="P138"/>
      <w:bookmarkEnd w:id="6"/>
      <w:r>
        <w:t xml:space="preserve">32. Ответ на обращение направляется в форме электронного документа по </w:t>
      </w:r>
      <w:r>
        <w:lastRenderedPageBreak/>
        <w:t xml:space="preserve">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6">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C00C79" w:rsidRDefault="00C00C79">
      <w:pPr>
        <w:pStyle w:val="ConsPlusNormal"/>
        <w:jc w:val="both"/>
      </w:pPr>
      <w:r>
        <w:t xml:space="preserve">(в ред. </w:t>
      </w:r>
      <w:hyperlink r:id="rId49">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C00C79" w:rsidRDefault="00C00C79">
      <w:pPr>
        <w:pStyle w:val="ConsPlusNormal"/>
        <w:spacing w:before="28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C00C79" w:rsidRDefault="00C00C79">
      <w:pPr>
        <w:pStyle w:val="ConsPlusNormal"/>
        <w:jc w:val="both"/>
      </w:pPr>
      <w:r>
        <w:t xml:space="preserve">(в ред. </w:t>
      </w:r>
      <w:hyperlink r:id="rId50">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C00C79" w:rsidRDefault="00C00C79">
      <w:pPr>
        <w:pStyle w:val="ConsPlusNormal"/>
        <w:ind w:firstLine="540"/>
        <w:jc w:val="both"/>
      </w:pPr>
    </w:p>
    <w:p w:rsidR="00C00C79" w:rsidRDefault="00C00C79">
      <w:pPr>
        <w:pStyle w:val="ConsPlusTitle"/>
        <w:jc w:val="center"/>
        <w:outlineLvl w:val="1"/>
      </w:pPr>
      <w:r>
        <w:t>IV. Контроль за соблюдением порядка рассмотрения обращений</w:t>
      </w:r>
    </w:p>
    <w:p w:rsidR="00C00C79" w:rsidRDefault="00C00C79">
      <w:pPr>
        <w:pStyle w:val="ConsPlusNormal"/>
        <w:ind w:firstLine="540"/>
        <w:jc w:val="both"/>
      </w:pPr>
    </w:p>
    <w:p w:rsidR="00C00C79" w:rsidRDefault="00C00C79">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C00C79" w:rsidRDefault="00C00C79">
      <w:pPr>
        <w:pStyle w:val="ConsPlusNormal"/>
        <w:spacing w:before="280"/>
        <w:ind w:firstLine="540"/>
        <w:jc w:val="both"/>
      </w:pPr>
      <w:r>
        <w:lastRenderedPageBreak/>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51">
        <w:r>
          <w:rPr>
            <w:color w:val="0000FF"/>
          </w:rPr>
          <w:t>статьи 14</w:t>
        </w:r>
      </w:hyperlink>
      <w:r>
        <w:t xml:space="preserve"> Федерального закона от 02.05.2006 N 59-ФЗ.</w:t>
      </w:r>
    </w:p>
    <w:p w:rsidR="00C00C79" w:rsidRDefault="00C00C79">
      <w:pPr>
        <w:pStyle w:val="ConsPlusNormal"/>
        <w:spacing w:before="28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C00C79" w:rsidRDefault="00C00C79">
      <w:pPr>
        <w:pStyle w:val="ConsPlusNormal"/>
        <w:spacing w:before="280"/>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C00C79" w:rsidRDefault="00C00C79">
      <w:pPr>
        <w:pStyle w:val="ConsPlusNormal"/>
        <w:spacing w:before="28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C00C79" w:rsidRDefault="00C00C79">
      <w:pPr>
        <w:pStyle w:val="ConsPlusNormal"/>
        <w:spacing w:before="28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C00C79" w:rsidRDefault="00C00C79">
      <w:pPr>
        <w:pStyle w:val="ConsPlusNormal"/>
        <w:spacing w:before="28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C00C79" w:rsidRDefault="00C00C79">
      <w:pPr>
        <w:pStyle w:val="ConsPlusNormal"/>
        <w:spacing w:before="280"/>
        <w:ind w:firstLine="540"/>
        <w:jc w:val="both"/>
      </w:pPr>
      <w:r>
        <w:t xml:space="preserve">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w:t>
      </w:r>
      <w:r>
        <w:lastRenderedPageBreak/>
        <w:t>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C00C79" w:rsidRDefault="00C00C79">
      <w:pPr>
        <w:pStyle w:val="ConsPlusNormal"/>
        <w:ind w:firstLine="540"/>
        <w:jc w:val="both"/>
      </w:pPr>
    </w:p>
    <w:p w:rsidR="00C00C79" w:rsidRDefault="00C00C79">
      <w:pPr>
        <w:pStyle w:val="ConsPlusTitle"/>
        <w:jc w:val="center"/>
        <w:outlineLvl w:val="1"/>
      </w:pPr>
      <w:r>
        <w:t>V. Формирование архива письменных обращений</w:t>
      </w:r>
    </w:p>
    <w:p w:rsidR="00C00C79" w:rsidRDefault="00C00C79">
      <w:pPr>
        <w:pStyle w:val="ConsPlusNormal"/>
        <w:ind w:firstLine="540"/>
        <w:jc w:val="both"/>
      </w:pPr>
    </w:p>
    <w:p w:rsidR="00C00C79" w:rsidRDefault="00C00C79">
      <w:pPr>
        <w:pStyle w:val="ConsPlusNormal"/>
        <w:ind w:firstLine="540"/>
        <w:jc w:val="both"/>
      </w:pPr>
      <w:r>
        <w:t>37. В управлении - общественной приемной Губернатора области ведутся архивы письменных обращений:</w:t>
      </w:r>
    </w:p>
    <w:p w:rsidR="00C00C79" w:rsidRDefault="00C00C79">
      <w:pPr>
        <w:pStyle w:val="ConsPlusNormal"/>
        <w:spacing w:before="28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C00C79" w:rsidRDefault="00C00C79">
      <w:pPr>
        <w:pStyle w:val="ConsPlusNormal"/>
        <w:spacing w:before="28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C00C79" w:rsidRDefault="00C00C79">
      <w:pPr>
        <w:pStyle w:val="ConsPlusNormal"/>
        <w:spacing w:before="28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C00C79" w:rsidRDefault="00C00C79">
      <w:pPr>
        <w:pStyle w:val="ConsPlusNormal"/>
        <w:spacing w:before="28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C00C79" w:rsidRDefault="00C00C79">
      <w:pPr>
        <w:pStyle w:val="ConsPlusNormal"/>
        <w:spacing w:before="28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C00C79" w:rsidRDefault="00C00C79">
      <w:pPr>
        <w:pStyle w:val="ConsPlusNormal"/>
        <w:spacing w:before="280"/>
        <w:ind w:firstLine="540"/>
        <w:jc w:val="both"/>
      </w:pPr>
      <w:r>
        <w:t>Дело состоит из:</w:t>
      </w:r>
    </w:p>
    <w:p w:rsidR="00C00C79" w:rsidRDefault="00C00C79">
      <w:pPr>
        <w:pStyle w:val="ConsPlusNormal"/>
        <w:spacing w:before="28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C00C79" w:rsidRDefault="00C00C79">
      <w:pPr>
        <w:pStyle w:val="ConsPlusNormal"/>
        <w:spacing w:before="280"/>
        <w:ind w:firstLine="540"/>
        <w:jc w:val="both"/>
      </w:pPr>
      <w:r>
        <w:t>сопроводительного письма - аннотации;</w:t>
      </w:r>
    </w:p>
    <w:p w:rsidR="00C00C79" w:rsidRDefault="00C00C79">
      <w:pPr>
        <w:pStyle w:val="ConsPlusNormal"/>
        <w:spacing w:before="280"/>
        <w:ind w:firstLine="540"/>
        <w:jc w:val="both"/>
      </w:pPr>
      <w:r>
        <w:t>копии уведомления заявителю о переадресации его обращения (при наличии);</w:t>
      </w:r>
    </w:p>
    <w:p w:rsidR="00C00C79" w:rsidRDefault="00C00C79">
      <w:pPr>
        <w:pStyle w:val="ConsPlusNormal"/>
        <w:spacing w:before="280"/>
        <w:ind w:firstLine="540"/>
        <w:jc w:val="both"/>
      </w:pPr>
      <w:r>
        <w:t>копии уведомления заявителю о продлении срока рассмотрения обращения (при наличии);</w:t>
      </w:r>
    </w:p>
    <w:p w:rsidR="00C00C79" w:rsidRDefault="00C00C79">
      <w:pPr>
        <w:pStyle w:val="ConsPlusNormal"/>
        <w:spacing w:before="280"/>
        <w:ind w:firstLine="540"/>
        <w:jc w:val="both"/>
      </w:pPr>
      <w:r>
        <w:lastRenderedPageBreak/>
        <w:t>второго экземпляра письменного ответа (при наличии) или копии письменного ответа на обращение;</w:t>
      </w:r>
    </w:p>
    <w:p w:rsidR="00C00C79" w:rsidRDefault="00C00C79">
      <w:pPr>
        <w:pStyle w:val="ConsPlusNormal"/>
        <w:spacing w:before="28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C00C79" w:rsidRDefault="00C00C79">
      <w:pPr>
        <w:pStyle w:val="ConsPlusNormal"/>
        <w:spacing w:before="28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C00C79" w:rsidRDefault="00C00C79">
      <w:pPr>
        <w:pStyle w:val="ConsPlusNormal"/>
        <w:ind w:firstLine="540"/>
        <w:jc w:val="both"/>
      </w:pPr>
    </w:p>
    <w:p w:rsidR="00C00C79" w:rsidRDefault="00C00C79">
      <w:pPr>
        <w:pStyle w:val="ConsPlusTitle"/>
        <w:jc w:val="center"/>
        <w:outlineLvl w:val="1"/>
      </w:pPr>
      <w:r>
        <w:t>VI. Личный прием граждан</w:t>
      </w:r>
    </w:p>
    <w:p w:rsidR="00C00C79" w:rsidRDefault="00C00C79">
      <w:pPr>
        <w:pStyle w:val="ConsPlusNormal"/>
        <w:ind w:firstLine="540"/>
        <w:jc w:val="both"/>
      </w:pPr>
    </w:p>
    <w:p w:rsidR="00C00C79" w:rsidRDefault="00C00C79">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52">
        <w:r>
          <w:rPr>
            <w:color w:val="0000FF"/>
          </w:rPr>
          <w:t>законом</w:t>
        </w:r>
      </w:hyperlink>
      <w:r>
        <w:t xml:space="preserve"> от 02.05.2006 N 59-ФЗ, </w:t>
      </w:r>
      <w:hyperlink r:id="rId53">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C00C79" w:rsidRDefault="00C00C79">
      <w:pPr>
        <w:pStyle w:val="ConsPlusNormal"/>
        <w:spacing w:before="280"/>
        <w:ind w:firstLine="540"/>
        <w:jc w:val="both"/>
      </w:pPr>
      <w:r>
        <w:t xml:space="preserve">39. В соответствии с </w:t>
      </w:r>
      <w:hyperlink r:id="rId54">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C00C79" w:rsidRDefault="00C00C79">
      <w:pPr>
        <w:pStyle w:val="ConsPlusNormal"/>
        <w:spacing w:before="280"/>
        <w:ind w:firstLine="540"/>
        <w:jc w:val="both"/>
      </w:pPr>
      <w:r>
        <w:t>Личный прием граждан проводят:</w:t>
      </w:r>
    </w:p>
    <w:p w:rsidR="00C00C79" w:rsidRDefault="00C00C79">
      <w:pPr>
        <w:pStyle w:val="ConsPlusNormal"/>
        <w:spacing w:before="280"/>
        <w:ind w:firstLine="540"/>
        <w:jc w:val="both"/>
      </w:pPr>
      <w:r>
        <w:t>1) Губернатор Новосибирской области;</w:t>
      </w:r>
    </w:p>
    <w:p w:rsidR="00C00C79" w:rsidRDefault="00C00C79">
      <w:pPr>
        <w:pStyle w:val="ConsPlusNormal"/>
        <w:spacing w:before="280"/>
        <w:ind w:firstLine="540"/>
        <w:jc w:val="both"/>
      </w:pPr>
      <w:r>
        <w:t>2) первый заместитель Губернатора Новосибирской области;</w:t>
      </w:r>
    </w:p>
    <w:p w:rsidR="00C00C79" w:rsidRDefault="00C00C79">
      <w:pPr>
        <w:pStyle w:val="ConsPlusNormal"/>
        <w:spacing w:before="280"/>
        <w:ind w:firstLine="540"/>
        <w:jc w:val="both"/>
      </w:pPr>
      <w:r>
        <w:t>3) первый заместитель Председателя Правительства Новосибирской области;</w:t>
      </w:r>
    </w:p>
    <w:p w:rsidR="00C00C79" w:rsidRDefault="00C00C79">
      <w:pPr>
        <w:pStyle w:val="ConsPlusNormal"/>
        <w:spacing w:before="280"/>
        <w:ind w:firstLine="540"/>
        <w:jc w:val="both"/>
      </w:pPr>
      <w:r>
        <w:t>4) заместители Губернатора Новосибирской области;</w:t>
      </w:r>
    </w:p>
    <w:p w:rsidR="00C00C79" w:rsidRDefault="00C00C79">
      <w:pPr>
        <w:pStyle w:val="ConsPlusNormal"/>
        <w:spacing w:before="280"/>
        <w:ind w:firstLine="540"/>
        <w:jc w:val="both"/>
      </w:pPr>
      <w:r>
        <w:t>5) заместители Председателя Правительства Новосибирской области;</w:t>
      </w:r>
    </w:p>
    <w:p w:rsidR="00C00C79" w:rsidRDefault="00C00C79">
      <w:pPr>
        <w:pStyle w:val="ConsPlusNormal"/>
        <w:spacing w:before="280"/>
        <w:ind w:firstLine="540"/>
        <w:jc w:val="both"/>
      </w:pPr>
      <w:r>
        <w:t>6) руководители структурных подразделений администрации;</w:t>
      </w:r>
    </w:p>
    <w:p w:rsidR="00C00C79" w:rsidRDefault="00C00C79">
      <w:pPr>
        <w:pStyle w:val="ConsPlusNormal"/>
        <w:spacing w:before="280"/>
        <w:ind w:firstLine="540"/>
        <w:jc w:val="both"/>
      </w:pPr>
      <w:r>
        <w:t>7) руководители исполнительных органов государственной власти и уполномоченные на то лица.</w:t>
      </w:r>
    </w:p>
    <w:p w:rsidR="00C00C79" w:rsidRDefault="00C00C79">
      <w:pPr>
        <w:pStyle w:val="ConsPlusNormal"/>
        <w:spacing w:before="28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C00C79" w:rsidRDefault="00C00C79">
      <w:pPr>
        <w:pStyle w:val="ConsPlusNormal"/>
        <w:spacing w:before="28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C00C79" w:rsidRDefault="00C00C79">
      <w:pPr>
        <w:pStyle w:val="ConsPlusNormal"/>
        <w:spacing w:before="28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C00C79" w:rsidRDefault="00C00C79">
      <w:pPr>
        <w:pStyle w:val="ConsPlusNormal"/>
        <w:spacing w:before="28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C00C79" w:rsidRDefault="00C00C79">
      <w:pPr>
        <w:pStyle w:val="ConsPlusNormal"/>
        <w:spacing w:before="28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C00C79" w:rsidRDefault="00C00C79">
      <w:pPr>
        <w:pStyle w:val="ConsPlusNormal"/>
        <w:spacing w:before="28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C00C79" w:rsidRDefault="00C00C79">
      <w:pPr>
        <w:pStyle w:val="ConsPlusNormal"/>
        <w:spacing w:before="28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C00C79" w:rsidRDefault="00C00C79">
      <w:pPr>
        <w:pStyle w:val="ConsPlusNormal"/>
        <w:spacing w:before="28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C00C79" w:rsidRDefault="00C00C79">
      <w:pPr>
        <w:pStyle w:val="ConsPlusNormal"/>
        <w:spacing w:before="280"/>
        <w:ind w:firstLine="540"/>
        <w:jc w:val="both"/>
      </w:pPr>
      <w:r>
        <w:lastRenderedPageBreak/>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C00C79" w:rsidRDefault="00C00C79">
      <w:pPr>
        <w:pStyle w:val="ConsPlusNormal"/>
        <w:spacing w:before="280"/>
        <w:ind w:firstLine="540"/>
        <w:jc w:val="both"/>
      </w:pPr>
      <w: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C00C79" w:rsidRDefault="00C00C79">
      <w:pPr>
        <w:pStyle w:val="ConsPlusNormal"/>
        <w:spacing w:before="28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C00C79" w:rsidRDefault="00C00C79">
      <w:pPr>
        <w:pStyle w:val="ConsPlusNormal"/>
        <w:spacing w:before="28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C00C79" w:rsidRDefault="00C00C79">
      <w:pPr>
        <w:pStyle w:val="ConsPlusNormal"/>
        <w:spacing w:before="280"/>
        <w:ind w:firstLine="540"/>
        <w:jc w:val="both"/>
      </w:pPr>
      <w:r>
        <w:lastRenderedPageBreak/>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C00C79" w:rsidRDefault="00C00C79">
      <w:pPr>
        <w:pStyle w:val="ConsPlusNormal"/>
        <w:spacing w:before="28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C00C79" w:rsidRDefault="00C00C79">
      <w:pPr>
        <w:pStyle w:val="ConsPlusNormal"/>
        <w:spacing w:before="280"/>
        <w:ind w:firstLine="540"/>
        <w:jc w:val="both"/>
      </w:pPr>
      <w:r>
        <w:t>Не допускается перепоручение проведения личного приема граждан лицам, не имеющим на то полномочий.</w:t>
      </w:r>
    </w:p>
    <w:p w:rsidR="00C00C79" w:rsidRDefault="00C00C79">
      <w:pPr>
        <w:pStyle w:val="ConsPlusNormal"/>
        <w:spacing w:before="28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C00C79" w:rsidRDefault="00C00C79">
      <w:pPr>
        <w:pStyle w:val="ConsPlusNormal"/>
        <w:spacing w:before="280"/>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C00C79" w:rsidRDefault="00C00C79">
      <w:pPr>
        <w:pStyle w:val="ConsPlusNormal"/>
        <w:spacing w:before="28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C00C79" w:rsidRDefault="00C00C79">
      <w:pPr>
        <w:pStyle w:val="ConsPlusNormal"/>
        <w:spacing w:before="280"/>
        <w:ind w:firstLine="540"/>
        <w:jc w:val="both"/>
      </w:pPr>
      <w:r>
        <w:t xml:space="preserve">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w:t>
      </w:r>
      <w:r>
        <w:lastRenderedPageBreak/>
        <w:t>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C00C79" w:rsidRDefault="00C00C79">
      <w:pPr>
        <w:pStyle w:val="ConsPlusNormal"/>
        <w:spacing w:before="280"/>
        <w:ind w:firstLine="540"/>
        <w:jc w:val="both"/>
      </w:pPr>
      <w:r>
        <w:t>1) устного обращения гражданина о записи на личный прием (при обращении лично или по справочному телефону);</w:t>
      </w:r>
    </w:p>
    <w:p w:rsidR="00C00C79" w:rsidRDefault="00C00C79">
      <w:pPr>
        <w:pStyle w:val="ConsPlusNormal"/>
        <w:spacing w:before="280"/>
        <w:ind w:firstLine="540"/>
        <w:jc w:val="both"/>
      </w:pPr>
      <w:r>
        <w:t>2) письменного обращения гражданина о личном приеме.</w:t>
      </w:r>
    </w:p>
    <w:p w:rsidR="00C00C79" w:rsidRDefault="00C00C79">
      <w:pPr>
        <w:pStyle w:val="ConsPlusNormal"/>
        <w:spacing w:before="28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C00C79" w:rsidRDefault="00C00C79">
      <w:pPr>
        <w:pStyle w:val="ConsPlusNormal"/>
        <w:spacing w:before="28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C00C79" w:rsidRDefault="00C00C79">
      <w:pPr>
        <w:pStyle w:val="ConsPlusNormal"/>
        <w:spacing w:before="28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C00C79" w:rsidRDefault="00C00C79">
      <w:pPr>
        <w:pStyle w:val="ConsPlusNormal"/>
        <w:spacing w:before="28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C00C79" w:rsidRDefault="00C00C79">
      <w:pPr>
        <w:pStyle w:val="ConsPlusNormal"/>
        <w:spacing w:before="280"/>
        <w:ind w:firstLine="540"/>
        <w:jc w:val="both"/>
      </w:pPr>
      <w:r>
        <w:t>Непосредственно перед личным приемом граждан проводится необходимая подготовка:</w:t>
      </w:r>
    </w:p>
    <w:p w:rsidR="00C00C79" w:rsidRDefault="00C00C79">
      <w:pPr>
        <w:pStyle w:val="ConsPlusNormal"/>
        <w:spacing w:before="280"/>
        <w:ind w:firstLine="540"/>
        <w:jc w:val="both"/>
      </w:pPr>
      <w:r>
        <w:t>1) создание комфортных условий для граждан, ожидающих личного приема;</w:t>
      </w:r>
    </w:p>
    <w:p w:rsidR="00C00C79" w:rsidRDefault="00C00C79">
      <w:pPr>
        <w:pStyle w:val="ConsPlusNormal"/>
        <w:spacing w:before="280"/>
        <w:ind w:firstLine="540"/>
        <w:jc w:val="both"/>
      </w:pPr>
      <w:r>
        <w:t xml:space="preserve">2) оформление карточек личного приема граждан, пришедших на личный </w:t>
      </w:r>
      <w:r>
        <w:lastRenderedPageBreak/>
        <w:t>прием.</w:t>
      </w:r>
    </w:p>
    <w:p w:rsidR="00C00C79" w:rsidRDefault="00C00C79">
      <w:pPr>
        <w:pStyle w:val="ConsPlusNormal"/>
        <w:spacing w:before="280"/>
        <w:ind w:firstLine="540"/>
        <w:jc w:val="both"/>
      </w:pPr>
      <w:r>
        <w:t>В карточку личного приема гражданина вносятся:</w:t>
      </w:r>
    </w:p>
    <w:p w:rsidR="00C00C79" w:rsidRDefault="00C00C79">
      <w:pPr>
        <w:pStyle w:val="ConsPlusNormal"/>
        <w:spacing w:before="28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C00C79" w:rsidRDefault="00C00C79">
      <w:pPr>
        <w:pStyle w:val="ConsPlusNormal"/>
        <w:spacing w:before="280"/>
        <w:ind w:firstLine="540"/>
        <w:jc w:val="both"/>
      </w:pPr>
      <w:r>
        <w:t>почтовый адрес для направления письменного ответа и контактный номер телефона заявителя;</w:t>
      </w:r>
    </w:p>
    <w:p w:rsidR="00C00C79" w:rsidRDefault="00C00C79">
      <w:pPr>
        <w:pStyle w:val="ConsPlusNormal"/>
        <w:spacing w:before="280"/>
        <w:ind w:firstLine="540"/>
        <w:jc w:val="both"/>
      </w:pPr>
      <w:r>
        <w:t>суть вопроса (вопросов) обращения;</w:t>
      </w:r>
    </w:p>
    <w:p w:rsidR="00C00C79" w:rsidRDefault="00C00C79">
      <w:pPr>
        <w:pStyle w:val="ConsPlusNormal"/>
        <w:spacing w:before="280"/>
        <w:ind w:firstLine="540"/>
        <w:jc w:val="both"/>
      </w:pPr>
      <w:r>
        <w:t>должность, фамилия и инициалы руководителя или уполномоченного лица, ведущего личный прием;</w:t>
      </w:r>
    </w:p>
    <w:p w:rsidR="00C00C79" w:rsidRDefault="00C00C79">
      <w:pPr>
        <w:pStyle w:val="ConsPlusNormal"/>
        <w:spacing w:before="280"/>
        <w:ind w:firstLine="540"/>
        <w:jc w:val="both"/>
      </w:pPr>
      <w:r>
        <w:t>3) подготовка справочной информации по обращениям граждан (в том числе повторным);</w:t>
      </w:r>
    </w:p>
    <w:p w:rsidR="00C00C79" w:rsidRDefault="00C00C79">
      <w:pPr>
        <w:pStyle w:val="ConsPlusNormal"/>
        <w:spacing w:before="28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C00C79" w:rsidRDefault="00C00C79">
      <w:pPr>
        <w:pStyle w:val="ConsPlusNormal"/>
        <w:spacing w:before="28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C00C79" w:rsidRDefault="00C00C79">
      <w:pPr>
        <w:pStyle w:val="ConsPlusNormal"/>
        <w:spacing w:before="28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C00C79" w:rsidRDefault="00C00C79">
      <w:pPr>
        <w:pStyle w:val="ConsPlusNormal"/>
        <w:jc w:val="both"/>
      </w:pPr>
      <w:r>
        <w:t xml:space="preserve">(в ред. </w:t>
      </w:r>
      <w:hyperlink r:id="rId55">
        <w:r>
          <w:rPr>
            <w:color w:val="0000FF"/>
          </w:rPr>
          <w:t>постановления</w:t>
        </w:r>
      </w:hyperlink>
      <w:r>
        <w:t xml:space="preserve"> Губернатора Новосибирской области от 28.05.2021 N 125)</w:t>
      </w:r>
    </w:p>
    <w:p w:rsidR="00C00C79" w:rsidRDefault="00C00C79">
      <w:pPr>
        <w:pStyle w:val="ConsPlusNormal"/>
        <w:spacing w:before="280"/>
        <w:ind w:firstLine="540"/>
        <w:jc w:val="both"/>
      </w:pPr>
      <w:r>
        <w:t xml:space="preserve">51. В соответствии с </w:t>
      </w:r>
      <w:hyperlink r:id="rId56">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C00C79" w:rsidRDefault="00C00C79">
      <w:pPr>
        <w:pStyle w:val="ConsPlusNormal"/>
        <w:spacing w:before="280"/>
        <w:ind w:firstLine="540"/>
        <w:jc w:val="both"/>
      </w:pPr>
      <w:r>
        <w:lastRenderedPageBreak/>
        <w:t xml:space="preserve">52. В соответствии с </w:t>
      </w:r>
      <w:hyperlink r:id="rId57">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C00C79" w:rsidRDefault="00C00C79">
      <w:pPr>
        <w:pStyle w:val="ConsPlusNormal"/>
        <w:spacing w:before="280"/>
        <w:ind w:firstLine="540"/>
        <w:jc w:val="both"/>
      </w:pPr>
      <w:r>
        <w:t>53. Перед личным приемом гражданин предъявляет документ, удостоверяющий его личность.</w:t>
      </w:r>
    </w:p>
    <w:p w:rsidR="00C00C79" w:rsidRDefault="00C00C79">
      <w:pPr>
        <w:pStyle w:val="ConsPlusNormal"/>
        <w:spacing w:before="28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C00C79" w:rsidRDefault="00C00C79">
      <w:pPr>
        <w:pStyle w:val="ConsPlusNormal"/>
        <w:spacing w:before="280"/>
        <w:ind w:firstLine="540"/>
        <w:jc w:val="both"/>
      </w:pPr>
      <w:r>
        <w:t>55. Должностное лицо, ведущее личный прием граждан, или уполномоченное на то лицо:</w:t>
      </w:r>
    </w:p>
    <w:p w:rsidR="00C00C79" w:rsidRDefault="00C00C79">
      <w:pPr>
        <w:pStyle w:val="ConsPlusNormal"/>
        <w:spacing w:before="280"/>
        <w:ind w:firstLine="540"/>
        <w:jc w:val="both"/>
      </w:pPr>
      <w:r>
        <w:t>1) представляется заявителю;</w:t>
      </w:r>
    </w:p>
    <w:p w:rsidR="00C00C79" w:rsidRDefault="00C00C79">
      <w:pPr>
        <w:pStyle w:val="ConsPlusNormal"/>
        <w:spacing w:before="28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C00C79" w:rsidRDefault="00C00C79">
      <w:pPr>
        <w:pStyle w:val="ConsPlusNormal"/>
        <w:spacing w:before="28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C00C79" w:rsidRDefault="00C00C79">
      <w:pPr>
        <w:pStyle w:val="ConsPlusNormal"/>
        <w:spacing w:before="28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C00C79" w:rsidRDefault="00C00C79">
      <w:pPr>
        <w:pStyle w:val="ConsPlusNormal"/>
        <w:spacing w:before="28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C00C79" w:rsidRDefault="00C00C79">
      <w:pPr>
        <w:pStyle w:val="ConsPlusNormal"/>
        <w:spacing w:before="280"/>
        <w:ind w:firstLine="540"/>
        <w:jc w:val="both"/>
      </w:pPr>
      <w:r>
        <w:lastRenderedPageBreak/>
        <w:t xml:space="preserve">В остальных случаях дается письменный ответ по существу поставленных в обращении вопросов в установленные Федеральным </w:t>
      </w:r>
      <w:hyperlink r:id="rId58">
        <w:r>
          <w:rPr>
            <w:color w:val="0000FF"/>
          </w:rPr>
          <w:t>законом</w:t>
        </w:r>
      </w:hyperlink>
      <w:r>
        <w:t xml:space="preserve"> от 02.05.2006 N 59-ФЗ сроки.</w:t>
      </w:r>
    </w:p>
    <w:p w:rsidR="00C00C79" w:rsidRDefault="00C00C79">
      <w:pPr>
        <w:pStyle w:val="ConsPlusNormal"/>
        <w:spacing w:before="28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59">
        <w:r>
          <w:rPr>
            <w:color w:val="0000FF"/>
          </w:rPr>
          <w:t>законом</w:t>
        </w:r>
      </w:hyperlink>
      <w:r>
        <w:t xml:space="preserve"> от 02.05.2006 N 59-ФЗ и настоящей Инструкцией.</w:t>
      </w:r>
    </w:p>
    <w:p w:rsidR="00C00C79" w:rsidRDefault="00C00C79">
      <w:pPr>
        <w:pStyle w:val="ConsPlusNormal"/>
        <w:spacing w:before="28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C00C79" w:rsidRDefault="00C00C79">
      <w:pPr>
        <w:pStyle w:val="ConsPlusNormal"/>
        <w:spacing w:before="28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0C79" w:rsidRDefault="00C00C79">
      <w:pPr>
        <w:pStyle w:val="ConsPlusNormal"/>
        <w:spacing w:before="28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C00C79" w:rsidRDefault="00C00C79">
      <w:pPr>
        <w:pStyle w:val="ConsPlusNormal"/>
        <w:spacing w:before="28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C00C79" w:rsidRDefault="00C00C79">
      <w:pPr>
        <w:pStyle w:val="ConsPlusNormal"/>
        <w:spacing w:before="28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C00C79" w:rsidRDefault="00C00C79">
      <w:pPr>
        <w:pStyle w:val="ConsPlusNormal"/>
        <w:spacing w:before="280"/>
        <w:ind w:firstLine="540"/>
        <w:jc w:val="both"/>
      </w:pPr>
      <w:r>
        <w:t xml:space="preserve">61. В управлении - общественной приемной Губернатора области ведутся </w:t>
      </w:r>
      <w:r>
        <w:lastRenderedPageBreak/>
        <w:t>архивы карточек личного приема граждан, принятых Губернатором Новосибирской области:</w:t>
      </w:r>
    </w:p>
    <w:p w:rsidR="00C00C79" w:rsidRDefault="00C00C79">
      <w:pPr>
        <w:pStyle w:val="ConsPlusNormal"/>
        <w:spacing w:before="280"/>
        <w:ind w:firstLine="540"/>
        <w:jc w:val="both"/>
      </w:pPr>
      <w:r>
        <w:t>1) архив оригиналов карточек личного приема граждан Губернатором Новосибирской области.</w:t>
      </w:r>
    </w:p>
    <w:p w:rsidR="00C00C79" w:rsidRDefault="00C00C79">
      <w:pPr>
        <w:pStyle w:val="ConsPlusNormal"/>
        <w:spacing w:before="28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C00C79" w:rsidRDefault="00C00C79">
      <w:pPr>
        <w:pStyle w:val="ConsPlusNormal"/>
        <w:spacing w:before="280"/>
        <w:ind w:firstLine="540"/>
        <w:jc w:val="both"/>
      </w:pPr>
      <w:r>
        <w:t>2) электронный архив в СЭДД.</w:t>
      </w:r>
    </w:p>
    <w:p w:rsidR="00C00C79" w:rsidRDefault="00C00C79">
      <w:pPr>
        <w:pStyle w:val="ConsPlusNormal"/>
        <w:spacing w:before="28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C00C79" w:rsidRDefault="00C00C79">
      <w:pPr>
        <w:pStyle w:val="ConsPlusNormal"/>
        <w:ind w:firstLine="540"/>
        <w:jc w:val="both"/>
      </w:pPr>
    </w:p>
    <w:p w:rsidR="00C00C79" w:rsidRDefault="00C00C79">
      <w:pPr>
        <w:pStyle w:val="ConsPlusTitle"/>
        <w:jc w:val="center"/>
        <w:outlineLvl w:val="1"/>
      </w:pPr>
      <w:r>
        <w:t>VII. Прием граждан работниками управления -</w:t>
      </w:r>
    </w:p>
    <w:p w:rsidR="00C00C79" w:rsidRDefault="00C00C79">
      <w:pPr>
        <w:pStyle w:val="ConsPlusTitle"/>
        <w:jc w:val="center"/>
      </w:pPr>
      <w:r>
        <w:t>общественной приемной Губернатора области</w:t>
      </w:r>
    </w:p>
    <w:p w:rsidR="00C00C79" w:rsidRDefault="00C00C79">
      <w:pPr>
        <w:pStyle w:val="ConsPlusNormal"/>
        <w:ind w:firstLine="540"/>
        <w:jc w:val="both"/>
      </w:pPr>
    </w:p>
    <w:p w:rsidR="00C00C79" w:rsidRDefault="00C00C79">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обеденный перерыв с 13-00 до 13-48, выходные дни - суббота, воскресенье.</w:t>
      </w:r>
    </w:p>
    <w:p w:rsidR="00C00C79" w:rsidRDefault="00C00C79">
      <w:pPr>
        <w:pStyle w:val="ConsPlusNormal"/>
        <w:jc w:val="both"/>
      </w:pPr>
      <w:r>
        <w:t xml:space="preserve">(в ред. </w:t>
      </w:r>
      <w:hyperlink r:id="rId60">
        <w:r>
          <w:rPr>
            <w:color w:val="0000FF"/>
          </w:rPr>
          <w:t>постановления</w:t>
        </w:r>
      </w:hyperlink>
      <w:r>
        <w:t xml:space="preserve"> Губернатора Новосибирской области от 21.09.2023 N 187)</w:t>
      </w:r>
    </w:p>
    <w:p w:rsidR="00C00C79" w:rsidRDefault="00C00C79">
      <w:pPr>
        <w:pStyle w:val="ConsPlusNormal"/>
        <w:spacing w:before="280"/>
        <w:ind w:firstLine="540"/>
        <w:jc w:val="both"/>
      </w:pPr>
      <w:r>
        <w:t>Информация о режиме работы управления - общественной приемной Губернатора области размещается:</w:t>
      </w:r>
    </w:p>
    <w:p w:rsidR="00C00C79" w:rsidRDefault="00C00C79">
      <w:pPr>
        <w:pStyle w:val="ConsPlusNormal"/>
        <w:spacing w:before="28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C00C79" w:rsidRDefault="00C00C79">
      <w:pPr>
        <w:pStyle w:val="ConsPlusNormal"/>
        <w:spacing w:before="280"/>
        <w:ind w:firstLine="540"/>
        <w:jc w:val="both"/>
      </w:pPr>
      <w:r>
        <w:lastRenderedPageBreak/>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C00C79" w:rsidRDefault="00C00C79">
      <w:pPr>
        <w:pStyle w:val="ConsPlusNormal"/>
        <w:spacing w:before="280"/>
        <w:ind w:firstLine="540"/>
        <w:jc w:val="both"/>
      </w:pPr>
      <w:r>
        <w:t>на фасаде здания Правительства Новосибирской области у входа в общественную приемную.</w:t>
      </w:r>
    </w:p>
    <w:p w:rsidR="00C00C79" w:rsidRDefault="00C00C79">
      <w:pPr>
        <w:pStyle w:val="ConsPlusNormal"/>
        <w:spacing w:before="28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C00C79" w:rsidRDefault="00C00C79">
      <w:pPr>
        <w:pStyle w:val="ConsPlusNormal"/>
        <w:spacing w:before="280"/>
        <w:ind w:firstLine="54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rsidR="00C00C79" w:rsidRDefault="00C00C79">
      <w:pPr>
        <w:pStyle w:val="ConsPlusNormal"/>
        <w:spacing w:before="280"/>
        <w:ind w:firstLine="540"/>
        <w:jc w:val="both"/>
      </w:pPr>
      <w:r>
        <w:t>В помещении общественной приемной оборудуются:</w:t>
      </w:r>
    </w:p>
    <w:p w:rsidR="00C00C79" w:rsidRDefault="00C00C79">
      <w:pPr>
        <w:pStyle w:val="ConsPlusNormal"/>
        <w:spacing w:before="280"/>
        <w:ind w:firstLine="540"/>
        <w:jc w:val="both"/>
      </w:pPr>
      <w:r>
        <w:t>1) рабочие места работников общественной приемной, ведущих прием граждан;</w:t>
      </w:r>
    </w:p>
    <w:p w:rsidR="00C00C79" w:rsidRDefault="00C00C79">
      <w:pPr>
        <w:pStyle w:val="ConsPlusNormal"/>
        <w:spacing w:before="280"/>
        <w:ind w:firstLine="540"/>
        <w:jc w:val="both"/>
      </w:pPr>
      <w:r>
        <w:t>2) место для сотрудника отдела по обеспечению установленного порядка на объектах администрации;</w:t>
      </w:r>
    </w:p>
    <w:p w:rsidR="00C00C79" w:rsidRDefault="00C00C79">
      <w:pPr>
        <w:pStyle w:val="ConsPlusNormal"/>
        <w:spacing w:before="280"/>
        <w:ind w:firstLine="540"/>
        <w:jc w:val="both"/>
      </w:pPr>
      <w:r>
        <w:t>3) место для оформления гражданами письменных обращений;</w:t>
      </w:r>
    </w:p>
    <w:p w:rsidR="00C00C79" w:rsidRDefault="00C00C79">
      <w:pPr>
        <w:pStyle w:val="ConsPlusNormal"/>
        <w:spacing w:before="280"/>
        <w:ind w:firstLine="540"/>
        <w:jc w:val="both"/>
      </w:pPr>
      <w:r>
        <w:t>4) место для приема письменных обращений;</w:t>
      </w:r>
    </w:p>
    <w:p w:rsidR="00C00C79" w:rsidRDefault="00C00C79">
      <w:pPr>
        <w:pStyle w:val="ConsPlusNormal"/>
        <w:spacing w:before="28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C00C79" w:rsidRDefault="00C00C79">
      <w:pPr>
        <w:pStyle w:val="ConsPlusNormal"/>
        <w:spacing w:before="280"/>
        <w:ind w:firstLine="540"/>
        <w:jc w:val="both"/>
      </w:pPr>
      <w:r>
        <w:t>6) место для информирования граждан;</w:t>
      </w:r>
    </w:p>
    <w:p w:rsidR="00C00C79" w:rsidRDefault="00C00C79">
      <w:pPr>
        <w:pStyle w:val="ConsPlusNormal"/>
        <w:spacing w:before="280"/>
        <w:ind w:firstLine="540"/>
        <w:jc w:val="both"/>
      </w:pPr>
      <w:r>
        <w:t>7) комната матери и ребенка;</w:t>
      </w:r>
    </w:p>
    <w:p w:rsidR="00C00C79" w:rsidRDefault="00C00C79">
      <w:pPr>
        <w:pStyle w:val="ConsPlusNormal"/>
        <w:spacing w:before="280"/>
        <w:ind w:firstLine="540"/>
        <w:jc w:val="both"/>
      </w:pPr>
      <w:r>
        <w:t>8) место для хранения верхней одежды и личных вещей граждан;</w:t>
      </w:r>
    </w:p>
    <w:p w:rsidR="00C00C79" w:rsidRDefault="00C00C79">
      <w:pPr>
        <w:pStyle w:val="ConsPlusNormal"/>
        <w:spacing w:before="280"/>
        <w:ind w:firstLine="540"/>
        <w:jc w:val="both"/>
      </w:pPr>
      <w:r>
        <w:t>9) туалетная комната;</w:t>
      </w:r>
    </w:p>
    <w:p w:rsidR="00C00C79" w:rsidRDefault="00C00C79">
      <w:pPr>
        <w:pStyle w:val="ConsPlusNormal"/>
        <w:spacing w:before="280"/>
        <w:ind w:firstLine="540"/>
        <w:jc w:val="both"/>
      </w:pPr>
      <w:r>
        <w:t>10) пандус на входе в общественную приемную.</w:t>
      </w:r>
    </w:p>
    <w:p w:rsidR="00C00C79" w:rsidRDefault="00C00C79">
      <w:pPr>
        <w:pStyle w:val="ConsPlusNormal"/>
        <w:spacing w:before="28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C00C79" w:rsidRDefault="00C00C79">
      <w:pPr>
        <w:pStyle w:val="ConsPlusNormal"/>
        <w:spacing w:before="280"/>
        <w:ind w:firstLine="540"/>
        <w:jc w:val="both"/>
      </w:pPr>
      <w:r>
        <w:lastRenderedPageBreak/>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C00C79" w:rsidRDefault="00C00C79">
      <w:pPr>
        <w:pStyle w:val="ConsPlusNormal"/>
        <w:spacing w:before="28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C00C79" w:rsidRDefault="00C00C79">
      <w:pPr>
        <w:pStyle w:val="ConsPlusNormal"/>
        <w:spacing w:before="280"/>
        <w:ind w:firstLine="540"/>
        <w:jc w:val="both"/>
      </w:pPr>
      <w:r>
        <w:t>1) информационные стенды, электронные табло и (или) другие технические средства аналогичного назначения;</w:t>
      </w:r>
    </w:p>
    <w:p w:rsidR="00C00C79" w:rsidRDefault="00C00C79">
      <w:pPr>
        <w:pStyle w:val="ConsPlusNormal"/>
        <w:spacing w:before="280"/>
        <w:ind w:firstLine="540"/>
        <w:jc w:val="both"/>
      </w:pPr>
      <w:r>
        <w:t>2) терминалы доступа к информационно-справочным материалам (пункты подключения к сети "Интернет").</w:t>
      </w:r>
    </w:p>
    <w:p w:rsidR="00C00C79" w:rsidRDefault="00C00C79">
      <w:pPr>
        <w:pStyle w:val="ConsPlusNormal"/>
        <w:spacing w:before="28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C00C79" w:rsidRDefault="00C00C79">
      <w:pPr>
        <w:pStyle w:val="ConsPlusNormal"/>
        <w:spacing w:before="280"/>
        <w:ind w:firstLine="540"/>
        <w:jc w:val="both"/>
      </w:pPr>
      <w:r>
        <w:t>1) о полномочиях Губернатора Новосибирской области, Правительства Новосибирской области и администрации;</w:t>
      </w:r>
    </w:p>
    <w:p w:rsidR="00C00C79" w:rsidRDefault="00C00C79">
      <w:pPr>
        <w:pStyle w:val="ConsPlusNormal"/>
        <w:spacing w:before="280"/>
        <w:ind w:firstLine="540"/>
        <w:jc w:val="both"/>
      </w:pPr>
      <w:r>
        <w:t>2) о порядке и сроках рассмотрения письменных и устных обращений;</w:t>
      </w:r>
    </w:p>
    <w:p w:rsidR="00C00C79" w:rsidRDefault="00C00C79">
      <w:pPr>
        <w:pStyle w:val="ConsPlusNormal"/>
        <w:spacing w:before="280"/>
        <w:ind w:firstLine="540"/>
        <w:jc w:val="both"/>
      </w:pPr>
      <w:r>
        <w:t>3) о порядке, месте и времени проведения личного приема граждан в единый день приема;</w:t>
      </w:r>
    </w:p>
    <w:p w:rsidR="00C00C79" w:rsidRDefault="00C00C79">
      <w:pPr>
        <w:pStyle w:val="ConsPlusNormal"/>
        <w:spacing w:before="28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C00C79" w:rsidRDefault="00C00C79">
      <w:pPr>
        <w:pStyle w:val="ConsPlusNormal"/>
        <w:spacing w:before="28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C00C79" w:rsidRDefault="00C00C79">
      <w:pPr>
        <w:pStyle w:val="ConsPlusNormal"/>
        <w:spacing w:before="28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C00C79" w:rsidRDefault="00C00C79">
      <w:pPr>
        <w:pStyle w:val="ConsPlusNormal"/>
        <w:spacing w:before="280"/>
        <w:ind w:firstLine="540"/>
        <w:jc w:val="both"/>
      </w:pPr>
      <w:r>
        <w:t xml:space="preserve">67. Поступившие в общественную приемную личные обращения и запросы информации по телефону регистрируются в СЭДД и подлежат </w:t>
      </w:r>
      <w:r>
        <w:lastRenderedPageBreak/>
        <w:t>обязательному рассмотрению.</w:t>
      </w:r>
    </w:p>
    <w:p w:rsidR="00C00C79" w:rsidRDefault="00C00C79">
      <w:pPr>
        <w:pStyle w:val="ConsPlusNormal"/>
        <w:spacing w:before="28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C00C79" w:rsidRDefault="00C00C79">
      <w:pPr>
        <w:pStyle w:val="ConsPlusNormal"/>
        <w:spacing w:before="28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C00C79" w:rsidRDefault="00C00C79">
      <w:pPr>
        <w:pStyle w:val="ConsPlusNormal"/>
        <w:spacing w:before="280"/>
        <w:ind w:firstLine="540"/>
        <w:jc w:val="both"/>
      </w:pPr>
      <w:r>
        <w:t>69. Работники управления - общественной приемной Губернатора области принимают от граждан письменные обращения.</w:t>
      </w:r>
    </w:p>
    <w:p w:rsidR="00C00C79" w:rsidRDefault="00C00C79">
      <w:pPr>
        <w:pStyle w:val="ConsPlusNormal"/>
        <w:spacing w:before="28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6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C00C79" w:rsidRDefault="00C00C79">
      <w:pPr>
        <w:pStyle w:val="ConsPlusNormal"/>
        <w:spacing w:before="28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C00C79" w:rsidRDefault="00C00C79">
      <w:pPr>
        <w:pStyle w:val="ConsPlusNormal"/>
        <w:spacing w:before="28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C00C79" w:rsidRDefault="00C00C79">
      <w:pPr>
        <w:pStyle w:val="ConsPlusNormal"/>
        <w:spacing w:before="28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C00C79" w:rsidRDefault="00C00C79">
      <w:pPr>
        <w:pStyle w:val="ConsPlusNormal"/>
        <w:ind w:firstLine="540"/>
        <w:jc w:val="both"/>
      </w:pPr>
    </w:p>
    <w:p w:rsidR="00C00C79" w:rsidRDefault="00C00C79">
      <w:pPr>
        <w:pStyle w:val="ConsPlusTitle"/>
        <w:jc w:val="center"/>
        <w:outlineLvl w:val="1"/>
      </w:pPr>
      <w:r>
        <w:t>VIII. Порядок рассмотрения запросов в устной форме</w:t>
      </w:r>
    </w:p>
    <w:p w:rsidR="00C00C79" w:rsidRDefault="00C00C79">
      <w:pPr>
        <w:pStyle w:val="ConsPlusTitle"/>
        <w:jc w:val="center"/>
      </w:pPr>
      <w:r>
        <w:t>и электронных сообщений, поступивших в справочную</w:t>
      </w:r>
    </w:p>
    <w:p w:rsidR="00C00C79" w:rsidRDefault="00C00C79">
      <w:pPr>
        <w:pStyle w:val="ConsPlusTitle"/>
        <w:jc w:val="center"/>
      </w:pPr>
      <w:r>
        <w:t>телефонную службу администрации</w:t>
      </w:r>
    </w:p>
    <w:p w:rsidR="00C00C79" w:rsidRDefault="00C00C79">
      <w:pPr>
        <w:pStyle w:val="ConsPlusNormal"/>
        <w:ind w:firstLine="540"/>
        <w:jc w:val="both"/>
      </w:pPr>
    </w:p>
    <w:p w:rsidR="00C00C79" w:rsidRDefault="00C00C79">
      <w:pPr>
        <w:pStyle w:val="ConsPlusNormal"/>
        <w:ind w:firstLine="540"/>
        <w:jc w:val="both"/>
      </w:pPr>
      <w:r>
        <w:lastRenderedPageBreak/>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C00C79" w:rsidRDefault="00C00C79">
      <w:pPr>
        <w:pStyle w:val="ConsPlusNormal"/>
        <w:spacing w:before="28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C00C79" w:rsidRDefault="00C00C79">
      <w:pPr>
        <w:pStyle w:val="ConsPlusNormal"/>
        <w:jc w:val="both"/>
      </w:pPr>
      <w:r>
        <w:t xml:space="preserve">(в ред. </w:t>
      </w:r>
      <w:hyperlink r:id="rId62">
        <w:r>
          <w:rPr>
            <w:color w:val="0000FF"/>
          </w:rPr>
          <w:t>постановления</w:t>
        </w:r>
      </w:hyperlink>
      <w:r>
        <w:t xml:space="preserve"> Губернатора Новосибирской области от 13.06.2019 N 159)</w:t>
      </w:r>
    </w:p>
    <w:p w:rsidR="00C00C79" w:rsidRDefault="00C00C79">
      <w:pPr>
        <w:pStyle w:val="ConsPlusNormal"/>
        <w:spacing w:before="28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C00C79" w:rsidRDefault="00C00C79">
      <w:pPr>
        <w:pStyle w:val="ConsPlusNormal"/>
        <w:spacing w:before="280"/>
        <w:ind w:firstLine="540"/>
        <w:jc w:val="both"/>
      </w:pPr>
      <w:r>
        <w:t>72. Гражданин, обратившийся в справочную телефонную службу, указывает:</w:t>
      </w:r>
    </w:p>
    <w:p w:rsidR="00C00C79" w:rsidRDefault="00C00C79">
      <w:pPr>
        <w:pStyle w:val="ConsPlusNormal"/>
        <w:spacing w:before="280"/>
        <w:ind w:firstLine="540"/>
        <w:jc w:val="both"/>
      </w:pPr>
      <w:r>
        <w:t>номер телефона и (или) факса для уточнения содержания запроса;</w:t>
      </w:r>
    </w:p>
    <w:p w:rsidR="00C00C79" w:rsidRDefault="00C00C79">
      <w:pPr>
        <w:pStyle w:val="ConsPlusNormal"/>
        <w:spacing w:before="28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C00C79" w:rsidRDefault="00C00C79">
      <w:pPr>
        <w:pStyle w:val="ConsPlusNormal"/>
        <w:spacing w:before="280"/>
        <w:ind w:firstLine="540"/>
        <w:jc w:val="both"/>
      </w:pPr>
      <w:r>
        <w:t>Анонимные запросы не рассматриваются.</w:t>
      </w:r>
    </w:p>
    <w:p w:rsidR="00C00C79" w:rsidRDefault="00C00C79">
      <w:pPr>
        <w:pStyle w:val="ConsPlusNormal"/>
        <w:spacing w:before="28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C00C79" w:rsidRDefault="00C00C79">
      <w:pPr>
        <w:pStyle w:val="ConsPlusNormal"/>
        <w:spacing w:before="280"/>
        <w:ind w:firstLine="540"/>
        <w:jc w:val="both"/>
      </w:pPr>
      <w:r>
        <w:t>1) уточнять запрашиваемую информацию в целях предоставления заявителю более полной информации;</w:t>
      </w:r>
    </w:p>
    <w:p w:rsidR="00C00C79" w:rsidRDefault="00C00C79">
      <w:pPr>
        <w:pStyle w:val="ConsPlusNormal"/>
        <w:spacing w:before="280"/>
        <w:ind w:firstLine="540"/>
        <w:jc w:val="both"/>
      </w:pPr>
      <w:r>
        <w:t>2) уточнить у заявителя:</w:t>
      </w:r>
    </w:p>
    <w:p w:rsidR="00C00C79" w:rsidRDefault="00C00C79">
      <w:pPr>
        <w:pStyle w:val="ConsPlusNormal"/>
        <w:spacing w:before="280"/>
        <w:ind w:firstLine="540"/>
        <w:jc w:val="both"/>
      </w:pPr>
      <w:r>
        <w:t>его фамилию, имя, отчество (последнее - при наличии);</w:t>
      </w:r>
    </w:p>
    <w:p w:rsidR="00C00C79" w:rsidRDefault="00C00C79">
      <w:pPr>
        <w:pStyle w:val="ConsPlusNormal"/>
        <w:spacing w:before="280"/>
        <w:ind w:firstLine="540"/>
        <w:jc w:val="both"/>
      </w:pPr>
      <w:r>
        <w:t>его номер телефона и (или) номер факса;</w:t>
      </w:r>
    </w:p>
    <w:p w:rsidR="00C00C79" w:rsidRDefault="00C00C79">
      <w:pPr>
        <w:pStyle w:val="ConsPlusNormal"/>
        <w:spacing w:before="28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C00C79" w:rsidRDefault="00C00C79">
      <w:pPr>
        <w:pStyle w:val="ConsPlusNormal"/>
        <w:spacing w:before="280"/>
        <w:ind w:firstLine="540"/>
        <w:jc w:val="both"/>
      </w:pPr>
      <w:r>
        <w:lastRenderedPageBreak/>
        <w:t>73. Поступившие в справочную телефонную службу запросы в устной форме и электронные сообщения заявителей подлежат систематизации на:</w:t>
      </w:r>
    </w:p>
    <w:p w:rsidR="00C00C79" w:rsidRDefault="00C00C79">
      <w:pPr>
        <w:pStyle w:val="ConsPlusNormal"/>
        <w:spacing w:before="280"/>
        <w:ind w:firstLine="540"/>
        <w:jc w:val="both"/>
      </w:pPr>
      <w:r>
        <w:t>1) запросы в устной форме (далее - устные запросы);</w:t>
      </w:r>
    </w:p>
    <w:p w:rsidR="00C00C79" w:rsidRDefault="00C00C79">
      <w:pPr>
        <w:pStyle w:val="ConsPlusNormal"/>
        <w:spacing w:before="280"/>
        <w:ind w:firstLine="540"/>
        <w:jc w:val="both"/>
      </w:pPr>
      <w:r>
        <w:t>2) электронные сообщения, поступившие в форме аудиосообщения (далее - аудиосообщения);</w:t>
      </w:r>
    </w:p>
    <w:p w:rsidR="00C00C79" w:rsidRDefault="00C00C79">
      <w:pPr>
        <w:pStyle w:val="ConsPlusNormal"/>
        <w:spacing w:before="280"/>
        <w:ind w:firstLine="540"/>
        <w:jc w:val="both"/>
      </w:pPr>
      <w:r>
        <w:t>3) электронные сообщения, поступившие в форме смс-сообщения (далее - смс-сообщения).</w:t>
      </w:r>
    </w:p>
    <w:p w:rsidR="00C00C79" w:rsidRDefault="00C00C79">
      <w:pPr>
        <w:pStyle w:val="ConsPlusNormal"/>
        <w:spacing w:before="28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C00C79" w:rsidRDefault="00C00C79">
      <w:pPr>
        <w:pStyle w:val="ConsPlusNormal"/>
        <w:spacing w:before="280"/>
        <w:ind w:firstLine="540"/>
        <w:jc w:val="both"/>
      </w:pPr>
      <w:r>
        <w:t>При регистрации устного запроса, аудиосообщения и смс-сообщения заполняется регистрационная карточка в СЭДД.</w:t>
      </w:r>
    </w:p>
    <w:p w:rsidR="00C00C79" w:rsidRDefault="00C00C79">
      <w:pPr>
        <w:pStyle w:val="ConsPlusNormal"/>
        <w:spacing w:before="280"/>
        <w:ind w:firstLine="540"/>
        <w:jc w:val="both"/>
      </w:pPr>
      <w:r>
        <w:t>В регистрационную карточку вносится следующая информация:</w:t>
      </w:r>
    </w:p>
    <w:p w:rsidR="00C00C79" w:rsidRDefault="00C00C79">
      <w:pPr>
        <w:pStyle w:val="ConsPlusNormal"/>
        <w:spacing w:before="280"/>
        <w:ind w:firstLine="540"/>
        <w:jc w:val="both"/>
      </w:pPr>
      <w:r>
        <w:t>дата и время поступления устного запроса, аудиосообщения и смс-сообщения;</w:t>
      </w:r>
    </w:p>
    <w:p w:rsidR="00C00C79" w:rsidRDefault="00C00C79">
      <w:pPr>
        <w:pStyle w:val="ConsPlusNormal"/>
        <w:spacing w:before="280"/>
        <w:ind w:firstLine="540"/>
        <w:jc w:val="both"/>
      </w:pPr>
      <w:r>
        <w:t>фамилия, имя, отчество (последнее - при наличии) заявителя;</w:t>
      </w:r>
    </w:p>
    <w:p w:rsidR="00C00C79" w:rsidRDefault="00C00C79">
      <w:pPr>
        <w:pStyle w:val="ConsPlusNormal"/>
        <w:spacing w:before="280"/>
        <w:ind w:firstLine="540"/>
        <w:jc w:val="both"/>
      </w:pPr>
      <w:r>
        <w:t>номер телефона и (или) факса заявителя;</w:t>
      </w:r>
    </w:p>
    <w:p w:rsidR="00C00C79" w:rsidRDefault="00C00C79">
      <w:pPr>
        <w:pStyle w:val="ConsPlusNormal"/>
        <w:spacing w:before="280"/>
        <w:ind w:firstLine="540"/>
        <w:jc w:val="both"/>
      </w:pPr>
      <w:r>
        <w:t>содержание запрашиваемой информации в устном запросе, аудиосообщении и смс-сообщении;</w:t>
      </w:r>
    </w:p>
    <w:p w:rsidR="00C00C79" w:rsidRDefault="00C00C79">
      <w:pPr>
        <w:pStyle w:val="ConsPlusNormal"/>
        <w:spacing w:before="28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C00C79" w:rsidRDefault="00C00C79">
      <w:pPr>
        <w:pStyle w:val="ConsPlusNormal"/>
        <w:spacing w:before="280"/>
        <w:ind w:firstLine="540"/>
        <w:jc w:val="both"/>
      </w:pPr>
      <w:r>
        <w:t>прикрепляются файлы с записью аудиосообщения и смс-сообщения;</w:t>
      </w:r>
    </w:p>
    <w:p w:rsidR="00C00C79" w:rsidRDefault="00C00C79">
      <w:pPr>
        <w:pStyle w:val="ConsPlusNormal"/>
        <w:spacing w:before="280"/>
        <w:ind w:firstLine="540"/>
        <w:jc w:val="both"/>
      </w:pPr>
      <w:r>
        <w:t>иная информация, представленная заявителем в целях рассмотрения его устного запроса, аудиосообщения и смс-сообщения.</w:t>
      </w:r>
    </w:p>
    <w:p w:rsidR="00C00C79" w:rsidRDefault="00C00C79">
      <w:pPr>
        <w:pStyle w:val="ConsPlusNormal"/>
        <w:spacing w:before="28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C00C79" w:rsidRDefault="00C00C79">
      <w:pPr>
        <w:pStyle w:val="ConsPlusNormal"/>
        <w:spacing w:before="280"/>
        <w:ind w:firstLine="540"/>
        <w:jc w:val="both"/>
      </w:pPr>
      <w:r>
        <w:lastRenderedPageBreak/>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C00C79" w:rsidRDefault="00C00C79">
      <w:pPr>
        <w:pStyle w:val="ConsPlusNormal"/>
        <w:spacing w:before="280"/>
        <w:ind w:firstLine="540"/>
        <w:jc w:val="both"/>
      </w:pPr>
      <w:r>
        <w:t>77. На устные запросы и аудиосообщения граждан, поступившие в справочную телефонную службу, предоставляется информация:</w:t>
      </w:r>
    </w:p>
    <w:p w:rsidR="00C00C79" w:rsidRDefault="00C00C79">
      <w:pPr>
        <w:pStyle w:val="ConsPlusNormal"/>
        <w:spacing w:before="280"/>
        <w:ind w:firstLine="540"/>
        <w:jc w:val="both"/>
      </w:pPr>
      <w:r>
        <w:t>1) о режиме работы администрации, исполнительных органов государственной власти;</w:t>
      </w:r>
    </w:p>
    <w:p w:rsidR="00C00C79" w:rsidRDefault="00C00C79">
      <w:pPr>
        <w:pStyle w:val="ConsPlusNormal"/>
        <w:spacing w:before="280"/>
        <w:ind w:firstLine="540"/>
        <w:jc w:val="both"/>
      </w:pPr>
      <w:r>
        <w:t>2) о порядке проведения личного приема граждан в администрации, в исполнительных органах государственной власти;</w:t>
      </w:r>
    </w:p>
    <w:p w:rsidR="00C00C79" w:rsidRDefault="00C00C79">
      <w:pPr>
        <w:pStyle w:val="ConsPlusNormal"/>
        <w:spacing w:before="280"/>
        <w:ind w:firstLine="540"/>
        <w:jc w:val="both"/>
      </w:pPr>
      <w:r>
        <w:t>3) о порядке и сроках рассмотрения письменных и устных обращений и запросов граждан;</w:t>
      </w:r>
    </w:p>
    <w:p w:rsidR="00C00C79" w:rsidRDefault="00C00C79">
      <w:pPr>
        <w:pStyle w:val="ConsPlusNormal"/>
        <w:spacing w:before="28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C00C79" w:rsidRDefault="00C00C79">
      <w:pPr>
        <w:pStyle w:val="ConsPlusNormal"/>
        <w:spacing w:before="28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C00C79" w:rsidRDefault="00C00C79">
      <w:pPr>
        <w:pStyle w:val="ConsPlusNormal"/>
        <w:spacing w:before="28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C00C79" w:rsidRDefault="00C00C79">
      <w:pPr>
        <w:pStyle w:val="ConsPlusNormal"/>
        <w:spacing w:before="28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C00C79" w:rsidRDefault="00C00C79">
      <w:pPr>
        <w:pStyle w:val="ConsPlusNormal"/>
        <w:spacing w:before="280"/>
        <w:ind w:firstLine="540"/>
        <w:jc w:val="both"/>
      </w:pPr>
      <w:r>
        <w:t>78. При рассмотрении смс-сообщения работник управления - общественной приемной Губернатора области:</w:t>
      </w:r>
    </w:p>
    <w:p w:rsidR="00C00C79" w:rsidRDefault="00C00C79">
      <w:pPr>
        <w:pStyle w:val="ConsPlusNormal"/>
        <w:spacing w:before="28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C00C79" w:rsidRDefault="00C00C79">
      <w:pPr>
        <w:pStyle w:val="ConsPlusNormal"/>
        <w:spacing w:before="280"/>
        <w:ind w:firstLine="540"/>
        <w:jc w:val="both"/>
      </w:pPr>
      <w:r>
        <w:t xml:space="preserve">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r>
        <w:lastRenderedPageBreak/>
        <w:t>смс-сообщении вопросов;</w:t>
      </w:r>
    </w:p>
    <w:p w:rsidR="00C00C79" w:rsidRDefault="00C00C79">
      <w:pPr>
        <w:pStyle w:val="ConsPlusNormal"/>
        <w:spacing w:before="28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C00C79" w:rsidRDefault="00C00C79">
      <w:pPr>
        <w:pStyle w:val="ConsPlusNormal"/>
        <w:spacing w:before="28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63">
        <w:r>
          <w:rPr>
            <w:color w:val="0000FF"/>
          </w:rPr>
          <w:t>законом</w:t>
        </w:r>
      </w:hyperlink>
      <w:r>
        <w:t xml:space="preserve"> от 02.05.2006 N 59-ФЗ и настоящей Инструкцией.</w:t>
      </w:r>
    </w:p>
    <w:p w:rsidR="00C00C79" w:rsidRDefault="00C00C79">
      <w:pPr>
        <w:pStyle w:val="ConsPlusNormal"/>
        <w:spacing w:before="280"/>
        <w:ind w:firstLine="540"/>
        <w:jc w:val="both"/>
      </w:pPr>
      <w:r>
        <w:t xml:space="preserve">79. Информация на устные запросы, аудиосообщения и смс-сообщения не предоставляется в соответствии со </w:t>
      </w:r>
      <w:hyperlink r:id="rId64">
        <w:r>
          <w:rPr>
            <w:color w:val="0000FF"/>
          </w:rPr>
          <w:t>статьей 20</w:t>
        </w:r>
      </w:hyperlink>
      <w:r>
        <w:t xml:space="preserve"> Федерального закона от 09.02.2009 N 8-ФЗ.</w:t>
      </w:r>
    </w:p>
    <w:p w:rsidR="00C00C79" w:rsidRDefault="00C00C79">
      <w:pPr>
        <w:pStyle w:val="ConsPlusNormal"/>
        <w:spacing w:before="28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C00C79" w:rsidRDefault="00C00C79">
      <w:pPr>
        <w:pStyle w:val="ConsPlusNormal"/>
        <w:spacing w:before="28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C00C79" w:rsidRDefault="00C00C79">
      <w:pPr>
        <w:pStyle w:val="ConsPlusNormal"/>
        <w:ind w:firstLine="540"/>
        <w:jc w:val="both"/>
      </w:pPr>
    </w:p>
    <w:p w:rsidR="00C00C79" w:rsidRDefault="00C00C79">
      <w:pPr>
        <w:pStyle w:val="ConsPlusTitle"/>
        <w:jc w:val="center"/>
        <w:outlineLvl w:val="1"/>
      </w:pPr>
      <w:r>
        <w:t>IX. Анализ обращений граждан, а также результатов</w:t>
      </w:r>
    </w:p>
    <w:p w:rsidR="00C00C79" w:rsidRDefault="00C00C79">
      <w:pPr>
        <w:pStyle w:val="ConsPlusTitle"/>
        <w:jc w:val="center"/>
      </w:pPr>
      <w:r>
        <w:t>рассмотрения обращений и принятых по ним мер</w:t>
      </w:r>
    </w:p>
    <w:p w:rsidR="00C00C79" w:rsidRDefault="00C00C79">
      <w:pPr>
        <w:pStyle w:val="ConsPlusNormal"/>
        <w:ind w:firstLine="540"/>
        <w:jc w:val="both"/>
      </w:pPr>
    </w:p>
    <w:p w:rsidR="00C00C79" w:rsidRDefault="00C00C79">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65">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C00C79" w:rsidRDefault="00C00C79">
      <w:pPr>
        <w:pStyle w:val="ConsPlusNormal"/>
        <w:spacing w:before="28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C00C79" w:rsidRDefault="00C00C79">
      <w:pPr>
        <w:pStyle w:val="ConsPlusNormal"/>
        <w:spacing w:before="280"/>
        <w:ind w:firstLine="540"/>
        <w:jc w:val="both"/>
      </w:pPr>
      <w:r>
        <w:t>По результатам анализа вопросов, содержащихся в обращениях, Губернатору Новосибирской области представляются:</w:t>
      </w:r>
    </w:p>
    <w:p w:rsidR="00C00C79" w:rsidRDefault="00C00C79">
      <w:pPr>
        <w:pStyle w:val="ConsPlusNormal"/>
        <w:spacing w:before="280"/>
        <w:ind w:firstLine="540"/>
        <w:jc w:val="both"/>
      </w:pPr>
      <w:r>
        <w:t xml:space="preserve">1) периодические (ежемесячные, ежеквартальные и годовые) </w:t>
      </w:r>
      <w:r>
        <w:lastRenderedPageBreak/>
        <w:t>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C00C79" w:rsidRDefault="00C00C79">
      <w:pPr>
        <w:pStyle w:val="ConsPlusNormal"/>
        <w:spacing w:before="28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C00C79" w:rsidRDefault="00C00C79">
      <w:pPr>
        <w:pStyle w:val="ConsPlusNormal"/>
        <w:spacing w:before="28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C00C79" w:rsidRDefault="00C00C79">
      <w:pPr>
        <w:pStyle w:val="ConsPlusNormal"/>
        <w:spacing w:before="28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C00C79" w:rsidRDefault="00C00C79">
      <w:pPr>
        <w:pStyle w:val="ConsPlusNormal"/>
        <w:ind w:firstLine="540"/>
        <w:jc w:val="both"/>
      </w:pPr>
    </w:p>
    <w:p w:rsidR="00C00C79" w:rsidRDefault="00C00C79">
      <w:pPr>
        <w:pStyle w:val="ConsPlusTitle"/>
        <w:jc w:val="center"/>
        <w:outlineLvl w:val="1"/>
      </w:pPr>
      <w:r>
        <w:t>X. Порядок обжалования решений или действий</w:t>
      </w:r>
    </w:p>
    <w:p w:rsidR="00C00C79" w:rsidRDefault="00C00C79">
      <w:pPr>
        <w:pStyle w:val="ConsPlusTitle"/>
        <w:jc w:val="center"/>
      </w:pPr>
      <w:r>
        <w:t>(бездействия) должностных лиц администрации</w:t>
      </w:r>
    </w:p>
    <w:p w:rsidR="00C00C79" w:rsidRDefault="00C00C79">
      <w:pPr>
        <w:pStyle w:val="ConsPlusNormal"/>
        <w:ind w:firstLine="540"/>
        <w:jc w:val="both"/>
      </w:pPr>
    </w:p>
    <w:p w:rsidR="00C00C79" w:rsidRDefault="00C00C79">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C00C79" w:rsidRDefault="00C00C79">
      <w:pPr>
        <w:pStyle w:val="ConsPlusNormal"/>
        <w:spacing w:before="28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C00C79" w:rsidRDefault="00C00C79">
      <w:pPr>
        <w:pStyle w:val="ConsPlusNormal"/>
        <w:spacing w:before="280"/>
        <w:ind w:firstLine="540"/>
        <w:jc w:val="both"/>
      </w:pPr>
      <w:r>
        <w:t>2) заместителей Губернатора Новосибирской области - к первому заместителю Губернатора Новосибирской области;</w:t>
      </w:r>
    </w:p>
    <w:p w:rsidR="00C00C79" w:rsidRDefault="00C00C79">
      <w:pPr>
        <w:pStyle w:val="ConsPlusNormal"/>
        <w:spacing w:before="28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C00C79" w:rsidRDefault="00C00C79">
      <w:pPr>
        <w:pStyle w:val="ConsPlusNormal"/>
        <w:spacing w:before="280"/>
        <w:ind w:firstLine="540"/>
        <w:jc w:val="both"/>
      </w:pPr>
      <w:r>
        <w:lastRenderedPageBreak/>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C00C79" w:rsidRDefault="00C00C79">
      <w:pPr>
        <w:pStyle w:val="ConsPlusNormal"/>
        <w:spacing w:before="28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C00C79" w:rsidRDefault="00C00C79">
      <w:pPr>
        <w:pStyle w:val="ConsPlusNormal"/>
        <w:ind w:firstLine="540"/>
        <w:jc w:val="both"/>
      </w:pPr>
    </w:p>
    <w:p w:rsidR="00C00C79" w:rsidRDefault="00C00C79">
      <w:pPr>
        <w:pStyle w:val="ConsPlusNormal"/>
        <w:ind w:firstLine="540"/>
        <w:jc w:val="both"/>
      </w:pPr>
    </w:p>
    <w:p w:rsidR="00C00C79" w:rsidRDefault="00C00C79">
      <w:pPr>
        <w:pStyle w:val="ConsPlusNormal"/>
        <w:pBdr>
          <w:bottom w:val="single" w:sz="6" w:space="0" w:color="auto"/>
        </w:pBdr>
        <w:spacing w:before="100" w:after="100"/>
        <w:jc w:val="both"/>
        <w:rPr>
          <w:sz w:val="2"/>
          <w:szCs w:val="2"/>
        </w:rPr>
      </w:pPr>
    </w:p>
    <w:p w:rsidR="00687FE6" w:rsidRDefault="00687FE6">
      <w:bookmarkStart w:id="7" w:name="_GoBack"/>
      <w:bookmarkEnd w:id="7"/>
    </w:p>
    <w:sectPr w:rsidR="00687FE6" w:rsidSect="009C7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79"/>
    <w:rsid w:val="0027225A"/>
    <w:rsid w:val="00687FE6"/>
    <w:rsid w:val="00B562B5"/>
    <w:rsid w:val="00C00C79"/>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E403B-BD15-46E6-8C9E-C49843F4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C79"/>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C00C79"/>
    <w:pPr>
      <w:widowControl w:val="0"/>
      <w:autoSpaceDE w:val="0"/>
      <w:autoSpaceDN w:val="0"/>
      <w:ind w:firstLine="0"/>
      <w:jc w:val="left"/>
    </w:pPr>
    <w:rPr>
      <w:rFonts w:eastAsiaTheme="minorEastAsia" w:cs="Times New Roman"/>
      <w:b/>
      <w:lang w:eastAsia="ru-RU"/>
    </w:rPr>
  </w:style>
  <w:style w:type="paragraph" w:customStyle="1" w:styleId="ConsPlusTitlePage">
    <w:name w:val="ConsPlusTitlePage"/>
    <w:rsid w:val="00C00C79"/>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169861C95199F938AF331FAC74F42A8AA9C1B274E3E52F14A10FA1E3BB39FEBD5C9F175B8EF977D679DC8F97FB071D9A4D21ABE45E3A23BB199D22z3UFH" TargetMode="External"/><Relationship Id="rId21" Type="http://schemas.openxmlformats.org/officeDocument/2006/relationships/hyperlink" Target="consultantplus://offline/ref=C7169861C95199F938AF331FAC74F42A8AA9C1B274E5E92213A70FA1E3BB39FEBD5C9F175B8EF977D679D88F99FB071D9A4D21ABE45E3A23BB199D22z3UFH" TargetMode="External"/><Relationship Id="rId34" Type="http://schemas.openxmlformats.org/officeDocument/2006/relationships/hyperlink" Target="consultantplus://offline/ref=C7169861C95199F938AF2D12BA18AA2387A79BBE75E5EB7D49F009F6BCEB3FABEF1CC14E19C8EA77D667DA8F9DzFU3H" TargetMode="External"/><Relationship Id="rId42" Type="http://schemas.openxmlformats.org/officeDocument/2006/relationships/hyperlink" Target="consultantplus://offline/ref=C7169861C95199F938AF2D12BA18AA2387A79CBC77E1EB7D49F009F6BCEB3FABEF1CC14E19C8EA77D667DA8F9DzFU3H" TargetMode="External"/><Relationship Id="rId47" Type="http://schemas.openxmlformats.org/officeDocument/2006/relationships/hyperlink" Target="consultantplus://offline/ref=C7169861C95199F938AF331FAC74F42A8AA9C1B274E5E92213A70FA1E3BB39FEBD5C9F175B8EF977D679D88E9EFB071D9A4D21ABE45E3A23BB199D22z3UFH" TargetMode="External"/><Relationship Id="rId50" Type="http://schemas.openxmlformats.org/officeDocument/2006/relationships/hyperlink" Target="consultantplus://offline/ref=C7169861C95199F938AF331FAC74F42A8AA9C1B274E0E52C14A40FA1E3BB39FEBD5C9F175B8EF977D679D88D97FB071D9A4D21ABE45E3A23BB199D22z3UFH" TargetMode="External"/><Relationship Id="rId55" Type="http://schemas.openxmlformats.org/officeDocument/2006/relationships/hyperlink" Target="consultantplus://offline/ref=C7169861C95199F938AF331FAC74F42A8AA9C1B274E5E92213A70FA1E3BB39FEBD5C9F175B8EF977D679D88E9CFB071D9A4D21ABE45E3A23BB199D22z3UFH" TargetMode="External"/><Relationship Id="rId63" Type="http://schemas.openxmlformats.org/officeDocument/2006/relationships/hyperlink" Target="consultantplus://offline/ref=C7169861C95199F938AF2D12BA18AA2387A79BBE75E5EB7D49F009F6BCEB3FABEF1CC14E19C8EA77D667DA8F9DzFU3H" TargetMode="External"/><Relationship Id="rId7" Type="http://schemas.openxmlformats.org/officeDocument/2006/relationships/hyperlink" Target="consultantplus://offline/ref=C7169861C95199F938AF331FAC74F42A8AA9C1B274E0E52C14A40FA1E3BB39FEBD5C9F175B8EF977D679D88F9AFB071D9A4D21ABE45E3A23BB199D22z3UFH" TargetMode="External"/><Relationship Id="rId2" Type="http://schemas.openxmlformats.org/officeDocument/2006/relationships/settings" Target="settings.xml"/><Relationship Id="rId16" Type="http://schemas.openxmlformats.org/officeDocument/2006/relationships/hyperlink" Target="consultantplus://offline/ref=C7169861C95199F938AF331FAC74F42A8AA9C1B27DE2E82812AF52ABEBE235FCBA53C0125C9FF977D467D98F81F2534EzDUDH" TargetMode="External"/><Relationship Id="rId29" Type="http://schemas.openxmlformats.org/officeDocument/2006/relationships/hyperlink" Target="consultantplus://offline/ref=C7169861C95199F938AF331FAC74F42A8AA9C1B274E0E52C14A40FA1E3BB39FEBD5C9F175B8EF977D679D88F98FB071D9A4D21ABE45E3A23BB199D22z3UFH" TargetMode="External"/><Relationship Id="rId11" Type="http://schemas.openxmlformats.org/officeDocument/2006/relationships/hyperlink" Target="consultantplus://offline/ref=C7169861C95199F938AF331FAC74F42A8AA9C1B274E6E72C13A10FA1E3BB39FEBD5C9F17498EA17BD77BC68E9FEE514CDCz1UBH" TargetMode="External"/><Relationship Id="rId24" Type="http://schemas.openxmlformats.org/officeDocument/2006/relationships/hyperlink" Target="consultantplus://offline/ref=C7169861C95199F938AF2D12BA18AA2387A79BBE75E5EB7D49F009F6BCEB3FABFD1C994218CAF477DE728CDEDBA55E4DDC062DAAF8423B21zAU6H" TargetMode="External"/><Relationship Id="rId32" Type="http://schemas.openxmlformats.org/officeDocument/2006/relationships/hyperlink" Target="consultantplus://offline/ref=C7169861C95199F938AF331FAC74F42A8AA9C1B274E0E52C14A40FA1E3BB39FEBD5C9F175B8EF977D679D88E97FB071D9A4D21ABE45E3A23BB199D22z3UFH" TargetMode="External"/><Relationship Id="rId37" Type="http://schemas.openxmlformats.org/officeDocument/2006/relationships/hyperlink" Target="consultantplus://offline/ref=C7169861C95199F938AF331FAC74F42A8AA9C1B274E0E52C14A40FA1E3BB39FEBD5C9F175B8EF977D679D88D9DFB071D9A4D21ABE45E3A23BB199D22z3UFH" TargetMode="External"/><Relationship Id="rId40" Type="http://schemas.openxmlformats.org/officeDocument/2006/relationships/hyperlink" Target="consultantplus://offline/ref=C7169861C95199F938AF2D12BA18AA2387A79BBE75E5EB7D49F009F6BCEB3FABEF1CC14E19C8EA77D667DA8F9DzFU3H" TargetMode="External"/><Relationship Id="rId45" Type="http://schemas.openxmlformats.org/officeDocument/2006/relationships/hyperlink" Target="consultantplus://offline/ref=C7169861C95199F938AF331FAC74F42A8AA9C1B274E3E52F14A10FA1E3BB39FEBD5C9F175B8EF977D679D88E9EFB071D9A4D21ABE45E3A23BB199D22z3UFH" TargetMode="External"/><Relationship Id="rId53" Type="http://schemas.openxmlformats.org/officeDocument/2006/relationships/hyperlink" Target="consultantplus://offline/ref=C7169861C95199F938AF331FAC74F42A8AA9C1B274E6E72214A00FA1E3BB39FEBD5C9F17498EA17BD77BC68E9FEE514CDCz1UBH" TargetMode="External"/><Relationship Id="rId58" Type="http://schemas.openxmlformats.org/officeDocument/2006/relationships/hyperlink" Target="consultantplus://offline/ref=C7169861C95199F938AF2D12BA18AA2387A79BBE75E5EB7D49F009F6BCEB3FABEF1CC14E19C8EA77D667DA8F9DzFU3H" TargetMode="External"/><Relationship Id="rId66" Type="http://schemas.openxmlformats.org/officeDocument/2006/relationships/fontTable" Target="fontTable.xml"/><Relationship Id="rId5" Type="http://schemas.openxmlformats.org/officeDocument/2006/relationships/hyperlink" Target="consultantplus://offline/ref=C7169861C95199F938AF331FAC74F42A8AA9C1B274E7E92214A20FA1E3BB39FEBD5C9F175B8EF977D679D88F9AFB071D9A4D21ABE45E3A23BB199D22z3UFH" TargetMode="External"/><Relationship Id="rId61" Type="http://schemas.openxmlformats.org/officeDocument/2006/relationships/hyperlink" Target="consultantplus://offline/ref=C7169861C95199F938AF2D12BA18AA2387A79BBE75E5EB7D49F009F6BCEB3FABFD1C994218CAF475D0728CDEDBA55E4DDC062DAAF8423B21zAU6H" TargetMode="External"/><Relationship Id="rId19" Type="http://schemas.openxmlformats.org/officeDocument/2006/relationships/hyperlink" Target="consultantplus://offline/ref=C7169861C95199F938AF331FAC74F42A8AA9C1B274E6E72C14AC0FA1E3BB39FEBD5C9F17498EA17BD77BC68E9FEE514CDCz1UBH" TargetMode="External"/><Relationship Id="rId14" Type="http://schemas.openxmlformats.org/officeDocument/2006/relationships/hyperlink" Target="consultantplus://offline/ref=C7169861C95199F938AF331FAC74F42A8AA9C1B273E1E02E12AF52ABEBE235FCBA53C0125C9FF977D467D98F81F2534EzDUDH" TargetMode="External"/><Relationship Id="rId22" Type="http://schemas.openxmlformats.org/officeDocument/2006/relationships/hyperlink" Target="consultantplus://offline/ref=C7169861C95199F938AF331FAC74F42A8AA9C1B274E0E52C14A40FA1E3BB39FEBD5C9F175B8EF977D679D88F99FB071D9A4D21ABE45E3A23BB199D22z3UFH" TargetMode="External"/><Relationship Id="rId27" Type="http://schemas.openxmlformats.org/officeDocument/2006/relationships/hyperlink" Target="consultantplus://offline/ref=C7169861C95199F938AF331FAC74F42A8AA9C1B274E0E02E14A10FA1E3BB39FEBD5C9F175B8EF977D679D98D96FB071D9A4D21ABE45E3A23BB199D22z3UFH" TargetMode="External"/><Relationship Id="rId30" Type="http://schemas.openxmlformats.org/officeDocument/2006/relationships/hyperlink" Target="consultantplus://offline/ref=C7169861C95199F938AF2D12BA18AA2387A79BBE75E5EB7D49F009F6BCEB3FABEF1CC14E19C8EA77D667DA8F9DzFU3H" TargetMode="External"/><Relationship Id="rId35" Type="http://schemas.openxmlformats.org/officeDocument/2006/relationships/hyperlink" Target="consultantplus://offline/ref=C7169861C95199F938AF331FAC74F42A8AA9C1B274E0E52C14A40FA1E3BB39FEBD5C9F175B8EF977D679D88D9EFB071D9A4D21ABE45E3A23BB199D22z3UFH" TargetMode="External"/><Relationship Id="rId43" Type="http://schemas.openxmlformats.org/officeDocument/2006/relationships/hyperlink" Target="consultantplus://offline/ref=C7169861C95199F938AF2D12BA18AA2387A79BBE75E5EB7D49F009F6BCEB3FABEF1CC14E19C8EA77D667DA8F9DzFU3H" TargetMode="External"/><Relationship Id="rId48" Type="http://schemas.openxmlformats.org/officeDocument/2006/relationships/hyperlink" Target="consultantplus://offline/ref=C7169861C95199F938AF331FAC74F42A8AA9C1B274E5E92213A70FA1E3BB39FEBD5C9F175B8EF977D679D88E9DFB071D9A4D21ABE45E3A23BB199D22z3UFH" TargetMode="External"/><Relationship Id="rId56" Type="http://schemas.openxmlformats.org/officeDocument/2006/relationships/hyperlink" Target="consultantplus://offline/ref=C7169861C95199F938AF331FAC74F42A8AA9C1B274E3E92315AD0FA1E3BB39FEBD5C9F17498EA17BD77BC68E9FEE514CDCz1UBH" TargetMode="External"/><Relationship Id="rId64" Type="http://schemas.openxmlformats.org/officeDocument/2006/relationships/hyperlink" Target="consultantplus://offline/ref=C7169861C95199F938AF2D12BA18AA2387A09DBF75E1EB7D49F009F6BCEB3FABFD1C994218CAF573D3728CDEDBA55E4DDC062DAAF8423B21zAU6H" TargetMode="External"/><Relationship Id="rId8" Type="http://schemas.openxmlformats.org/officeDocument/2006/relationships/hyperlink" Target="consultantplus://offline/ref=C7169861C95199F938AF2D12BA18AA2387A79BBE75E5EB7D49F009F6BCEB3FABFD1C994218CAF477DE728CDEDBA55E4DDC062DAAF8423B21zAU6H" TargetMode="External"/><Relationship Id="rId51" Type="http://schemas.openxmlformats.org/officeDocument/2006/relationships/hyperlink" Target="consultantplus://offline/ref=C7169861C95199F938AF2D12BA18AA2387A79BBE75E5EB7D49F009F6BCEB3FABFD1C994218CAF471DF728CDEDBA55E4DDC062DAAF8423B21zAU6H" TargetMode="External"/><Relationship Id="rId3" Type="http://schemas.openxmlformats.org/officeDocument/2006/relationships/webSettings" Target="webSettings.xml"/><Relationship Id="rId12" Type="http://schemas.openxmlformats.org/officeDocument/2006/relationships/hyperlink" Target="consultantplus://offline/ref=C7169861C95199F938AF331FAC74F42A8AA9C1B273E6E32B16AF52ABEBE235FCBA53C0125C9FF977D467D98F81F2534EzDUDH" TargetMode="External"/><Relationship Id="rId17" Type="http://schemas.openxmlformats.org/officeDocument/2006/relationships/hyperlink" Target="consultantplus://offline/ref=C7169861C95199F938AF331FAC74F42A8AA9C1B27DE0E22810AF52ABEBE235FCBA53C0125C9FF977D467D98F81F2534EzDUDH" TargetMode="External"/><Relationship Id="rId25" Type="http://schemas.openxmlformats.org/officeDocument/2006/relationships/hyperlink" Target="consultantplus://offline/ref=C7169861C95199F938AF2D12BA18AA2387A09DBF75E1EB7D49F009F6BCEB3FABEF1CC14E19C8EA77D667DA8F9DzFU3H" TargetMode="External"/><Relationship Id="rId33" Type="http://schemas.openxmlformats.org/officeDocument/2006/relationships/hyperlink" Target="consultantplus://offline/ref=C7169861C95199F938AF331FAC74F42A8AA9C1B274E0E52C14A40FA1E3BB39FEBD5C9F175B8EF977D679D88E96FB071D9A4D21ABE45E3A23BB199D22z3UFH" TargetMode="External"/><Relationship Id="rId38" Type="http://schemas.openxmlformats.org/officeDocument/2006/relationships/hyperlink" Target="consultantplus://offline/ref=C7169861C95199F938AF331FAC74F42A8AA9C1B274E0E52C14A40FA1E3BB39FEBD5C9F175B8EF977D679D88D9AFB071D9A4D21ABE45E3A23BB199D22z3UFH" TargetMode="External"/><Relationship Id="rId46" Type="http://schemas.openxmlformats.org/officeDocument/2006/relationships/hyperlink" Target="consultantplus://offline/ref=C7169861C95199F938AF331FAC74F42A8AA9C1B274E5E92213A70FA1E3BB39FEBD5C9F175B8EF977D679D88F96FB071D9A4D21ABE45E3A23BB199D22z3UFH" TargetMode="External"/><Relationship Id="rId59" Type="http://schemas.openxmlformats.org/officeDocument/2006/relationships/hyperlink" Target="consultantplus://offline/ref=C7169861C95199F938AF2D12BA18AA2387A79BBE75E5EB7D49F009F6BCEB3FABEF1CC14E19C8EA77D667DA8F9DzFU3H" TargetMode="External"/><Relationship Id="rId67" Type="http://schemas.openxmlformats.org/officeDocument/2006/relationships/theme" Target="theme/theme1.xml"/><Relationship Id="rId20" Type="http://schemas.openxmlformats.org/officeDocument/2006/relationships/hyperlink" Target="consultantplus://offline/ref=C7169861C95199F938AF331FAC74F42A8AA9C1B274E7E92214A20FA1E3BB39FEBD5C9F175B8EF977D679D88F99FB071D9A4D21ABE45E3A23BB199D22z3UFH" TargetMode="External"/><Relationship Id="rId41" Type="http://schemas.openxmlformats.org/officeDocument/2006/relationships/hyperlink" Target="consultantplus://offline/ref=C7169861C95199F938AF331FAC74F42A8AA9C1B274E5E92213A70FA1E3BB39FEBD5C9F175B8EF977D679D88F97FB071D9A4D21ABE45E3A23BB199D22z3UFH" TargetMode="External"/><Relationship Id="rId54" Type="http://schemas.openxmlformats.org/officeDocument/2006/relationships/hyperlink" Target="consultantplus://offline/ref=C7169861C95199F938AF331FAC74F42A8AA9C1B274E6E72214A00FA1E3BB39FEBD5C9F17498EA17BD77BC68E9FEE514CDCz1UBH" TargetMode="External"/><Relationship Id="rId62" Type="http://schemas.openxmlformats.org/officeDocument/2006/relationships/hyperlink" Target="consultantplus://offline/ref=C7169861C95199F938AF331FAC74F42A8AA9C1B274E7E92214A20FA1E3BB39FEBD5C9F175B8EF977D679D88F97FB071D9A4D21ABE45E3A23BB199D22z3UFH" TargetMode="External"/><Relationship Id="rId1" Type="http://schemas.openxmlformats.org/officeDocument/2006/relationships/styles" Target="styles.xml"/><Relationship Id="rId6" Type="http://schemas.openxmlformats.org/officeDocument/2006/relationships/hyperlink" Target="consultantplus://offline/ref=C7169861C95199F938AF331FAC74F42A8AA9C1B274E5E92213A70FA1E3BB39FEBD5C9F175B8EF977D679D88F9AFB071D9A4D21ABE45E3A23BB199D22z3UFH" TargetMode="External"/><Relationship Id="rId15" Type="http://schemas.openxmlformats.org/officeDocument/2006/relationships/hyperlink" Target="consultantplus://offline/ref=C7169861C95199F938AF331FAC74F42A8AA9C1B272EFE92E13AF52ABEBE235FCBA53C0125C9FF977D467D98F81F2534EzDUDH" TargetMode="External"/><Relationship Id="rId23" Type="http://schemas.openxmlformats.org/officeDocument/2006/relationships/hyperlink" Target="consultantplus://offline/ref=C7169861C95199F938AF2D12BA18AA2381AA98BA7EB0BC7F18A507F3B4BB65BBEB55954106CBF468D479DAz8UCH" TargetMode="External"/><Relationship Id="rId28" Type="http://schemas.openxmlformats.org/officeDocument/2006/relationships/hyperlink" Target="consultantplus://offline/ref=C7169861C95199F938AF331FAC74F42A8AA9C1B274E0E42A17A40FA1E3BB39FEBD5C9F175B8EF977D679D88D96FB071D9A4D21ABE45E3A23BB199D22z3UFH" TargetMode="External"/><Relationship Id="rId36" Type="http://schemas.openxmlformats.org/officeDocument/2006/relationships/hyperlink" Target="consultantplus://offline/ref=C7169861C95199F938AF2D12BA18AA2387A79BBE75E5EB7D49F009F6BCEB3FABEF1CC14E19C8EA77D667DA8F9DzFU3H" TargetMode="External"/><Relationship Id="rId49" Type="http://schemas.openxmlformats.org/officeDocument/2006/relationships/hyperlink" Target="consultantplus://offline/ref=C7169861C95199F938AF331FAC74F42A8AA9C1B274E0E52C14A40FA1E3BB39FEBD5C9F175B8EF977D679D88D98FB071D9A4D21ABE45E3A23BB199D22z3UFH" TargetMode="External"/><Relationship Id="rId57" Type="http://schemas.openxmlformats.org/officeDocument/2006/relationships/hyperlink" Target="consultantplus://offline/ref=C7169861C95199F938AF331FAC74F42A8AA9C1B274E3E72D15AC0FA1E3BB39FEBD5C9F17498EA17BD77BC68E9FEE514CDCz1UBH" TargetMode="External"/><Relationship Id="rId10" Type="http://schemas.openxmlformats.org/officeDocument/2006/relationships/hyperlink" Target="consultantplus://offline/ref=C7169861C95199F938AF331FAC74F42A8AA9C1B274E0E02E14A10FA1E3BB39FEBD5C9F175B8EF977D679D98D96FB071D9A4D21ABE45E3A23BB199D22z3UFH" TargetMode="External"/><Relationship Id="rId31" Type="http://schemas.openxmlformats.org/officeDocument/2006/relationships/hyperlink" Target="consultantplus://offline/ref=C7169861C95199F938AF331FAC74F42A8AA9C1B274E0E52C14A40FA1E3BB39FEBD5C9F175B8EF977D679D88E98FB071D9A4D21ABE45E3A23BB199D22z3UFH" TargetMode="External"/><Relationship Id="rId44" Type="http://schemas.openxmlformats.org/officeDocument/2006/relationships/hyperlink" Target="consultantplus://offline/ref=C7169861C95199F938AF331FAC74F42A8AA9C1B274E3E92315AD0FA1E3BB39FEBD5C9F17498EA17BD77BC68E9FEE514CDCz1UBH" TargetMode="External"/><Relationship Id="rId52" Type="http://schemas.openxmlformats.org/officeDocument/2006/relationships/hyperlink" Target="consultantplus://offline/ref=C7169861C95199F938AF2D12BA18AA2387A79BBE75E5EB7D49F009F6BCEB3FABEF1CC14E19C8EA77D667DA8F9DzFU3H" TargetMode="External"/><Relationship Id="rId60" Type="http://schemas.openxmlformats.org/officeDocument/2006/relationships/hyperlink" Target="consultantplus://offline/ref=C7169861C95199F938AF331FAC74F42A8AA9C1B274E0E52C14A40FA1E3BB39FEBD5C9F175B8EF977D679D88D96FB071D9A4D21ABE45E3A23BB199D22z3UFH" TargetMode="External"/><Relationship Id="rId65" Type="http://schemas.openxmlformats.org/officeDocument/2006/relationships/hyperlink" Target="consultantplus://offline/ref=C7169861C95199F938AF240BBD18AA2386A498BA7CE3EB7D49F009F6BCEB3FABEF1CC14E19C8EA77D667DA8F9DzFU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169861C95199F938AF331FAC74F42A8AA9C1B274E3E52F14A10FA1E3BB39FEBD5C9F175B8EF977D679DC8F97FB071D9A4D21ABE45E3A23BB199D22z3UFH" TargetMode="External"/><Relationship Id="rId13" Type="http://schemas.openxmlformats.org/officeDocument/2006/relationships/hyperlink" Target="consultantplus://offline/ref=C7169861C95199F938AF331FAC74F42A8AA9C1B273E3E02912AF52ABEBE235FCBA53C0125C9FF977D467D98F81F2534EzDUDH" TargetMode="External"/><Relationship Id="rId18" Type="http://schemas.openxmlformats.org/officeDocument/2006/relationships/hyperlink" Target="consultantplus://offline/ref=C7169861C95199F938AF331FAC74F42A8AA9C1B274E6E62B17A10FA1E3BB39FEBD5C9F17498EA17BD77BC68E9FEE514CDCz1UBH" TargetMode="External"/><Relationship Id="rId39" Type="http://schemas.openxmlformats.org/officeDocument/2006/relationships/hyperlink" Target="consultantplus://offline/ref=C7169861C95199F938AF331FAC74F42A8AA9C1B274E7E92214A20FA1E3BB39FEBD5C9F175B8EF977D679D88F98FB071D9A4D21ABE45E3A23BB199D22z3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12680</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Рябошапко Анастасия Борисовна</dc:creator>
  <cp:keywords/>
  <dc:description/>
  <cp:lastModifiedBy>Рябошапко Анастасия Борисовна</cp:lastModifiedBy>
  <cp:revision>1</cp:revision>
  <dcterms:created xsi:type="dcterms:W3CDTF">2023-10-12T07:20:00Z</dcterms:created>
  <dcterms:modified xsi:type="dcterms:W3CDTF">2023-10-12T07:21:00Z</dcterms:modified>
</cp:coreProperties>
</file>